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3C96" w:rsidRPr="00413C96" w:rsidRDefault="00413C96" w:rsidP="00413C96">
      <w:pPr>
        <w:pStyle w:val="a5"/>
        <w:rPr>
          <w:i/>
          <w:sz w:val="24"/>
        </w:rPr>
      </w:pPr>
      <w:r w:rsidRPr="00413C96">
        <w:rPr>
          <w:i/>
          <w:sz w:val="24"/>
        </w:rPr>
        <w:t>ПОЯСНИТЕЛЬНАЯ ЗАПИСКА</w:t>
      </w:r>
    </w:p>
    <w:p w:rsidR="00413C96" w:rsidRPr="00413C96" w:rsidRDefault="00413C96" w:rsidP="00413C96">
      <w:pPr>
        <w:jc w:val="center"/>
        <w:rPr>
          <w:b/>
          <w:bCs/>
          <w:i/>
        </w:rPr>
      </w:pPr>
      <w:r w:rsidRPr="00413C96">
        <w:rPr>
          <w:b/>
          <w:bCs/>
          <w:i/>
        </w:rPr>
        <w:t>к исполнению доходной и расходной части бюджета</w:t>
      </w:r>
    </w:p>
    <w:p w:rsidR="00413C96" w:rsidRPr="00413C96" w:rsidRDefault="00413C96" w:rsidP="00413C96">
      <w:pPr>
        <w:jc w:val="center"/>
        <w:rPr>
          <w:b/>
          <w:bCs/>
          <w:i/>
        </w:rPr>
      </w:pPr>
      <w:r w:rsidRPr="00413C96">
        <w:rPr>
          <w:b/>
          <w:bCs/>
          <w:i/>
        </w:rPr>
        <w:t>города Пыть-Яха</w:t>
      </w:r>
    </w:p>
    <w:p w:rsidR="00413C96" w:rsidRPr="00413C96" w:rsidRDefault="00413C96" w:rsidP="00413C96">
      <w:pPr>
        <w:jc w:val="center"/>
        <w:rPr>
          <w:b/>
          <w:bCs/>
          <w:i/>
        </w:rPr>
      </w:pPr>
      <w:r w:rsidRPr="00413C96">
        <w:rPr>
          <w:b/>
          <w:bCs/>
          <w:i/>
        </w:rPr>
        <w:t>за 1 квартал 2026 года</w:t>
      </w:r>
    </w:p>
    <w:p w:rsidR="00413C96" w:rsidRPr="00413C96" w:rsidRDefault="00413C96" w:rsidP="00413C96">
      <w:pPr>
        <w:pStyle w:val="21"/>
        <w:tabs>
          <w:tab w:val="left" w:pos="0"/>
        </w:tabs>
        <w:ind w:firstLine="720"/>
        <w:rPr>
          <w:sz w:val="24"/>
        </w:rPr>
      </w:pPr>
    </w:p>
    <w:p w:rsidR="00413C96" w:rsidRPr="00413C96" w:rsidRDefault="00413C96" w:rsidP="00413C96">
      <w:pPr>
        <w:pStyle w:val="21"/>
        <w:ind w:firstLine="709"/>
        <w:rPr>
          <w:sz w:val="24"/>
        </w:rPr>
      </w:pPr>
      <w:r w:rsidRPr="00413C96">
        <w:rPr>
          <w:sz w:val="24"/>
        </w:rPr>
        <w:t xml:space="preserve"> </w:t>
      </w:r>
    </w:p>
    <w:p w:rsidR="00413C96" w:rsidRPr="00413C96" w:rsidRDefault="00413C96" w:rsidP="00413C96">
      <w:pPr>
        <w:pStyle w:val="21"/>
        <w:ind w:firstLine="709"/>
        <w:rPr>
          <w:sz w:val="24"/>
        </w:rPr>
      </w:pPr>
    </w:p>
    <w:p w:rsidR="00413C96" w:rsidRPr="00413C96" w:rsidRDefault="00413C96" w:rsidP="00413C96">
      <w:pPr>
        <w:pStyle w:val="21"/>
        <w:ind w:firstLine="709"/>
        <w:rPr>
          <w:b/>
          <w:sz w:val="24"/>
        </w:rPr>
      </w:pPr>
      <w:r w:rsidRPr="00413C96">
        <w:rPr>
          <w:b/>
          <w:sz w:val="24"/>
        </w:rPr>
        <w:t xml:space="preserve">ДОХОДЫ. </w:t>
      </w:r>
    </w:p>
    <w:p w:rsidR="00413C96" w:rsidRPr="00413C96" w:rsidRDefault="00413C96" w:rsidP="00413C96">
      <w:pPr>
        <w:pStyle w:val="21"/>
        <w:ind w:firstLine="709"/>
        <w:rPr>
          <w:sz w:val="24"/>
        </w:rPr>
      </w:pPr>
    </w:p>
    <w:p w:rsidR="00413C96" w:rsidRPr="00413C96" w:rsidRDefault="00413C96" w:rsidP="00413C96">
      <w:pPr>
        <w:ind w:firstLine="709"/>
        <w:jc w:val="both"/>
      </w:pPr>
      <w:r w:rsidRPr="00413C96">
        <w:t xml:space="preserve">За 1 квартал </w:t>
      </w:r>
      <w:r w:rsidRPr="00413C96">
        <w:rPr>
          <w:bCs/>
        </w:rPr>
        <w:t xml:space="preserve">2026 года </w:t>
      </w:r>
      <w:r w:rsidRPr="00413C96">
        <w:t xml:space="preserve">в бюджет города Пыть-Яха поступило доходов в сумме </w:t>
      </w:r>
      <w:r w:rsidRPr="00413C96">
        <w:br/>
        <w:t>1 091 038 224,17 рублей при уточненном плане 6 149 668 700,00 рублей, что составило 17,74%. Налоговые и неналоговые доходы исполнены на 19,69% или 510 071 620,45 рублей.</w:t>
      </w:r>
    </w:p>
    <w:p w:rsidR="00413C96" w:rsidRPr="00413C96" w:rsidRDefault="00413C96" w:rsidP="00413C96">
      <w:pPr>
        <w:ind w:firstLine="709"/>
        <w:jc w:val="both"/>
      </w:pPr>
      <w:r w:rsidRPr="00413C96">
        <w:t>В общей сумме поступлений доля налоговых доходов составила 40,15%, неналоговых – 6,60%, безвозмездных поступлений (с учётом возврата прочих остатков субсидий, субвенций и иных межбюджетных трансфертов, имеющих целевое назначение, прошлых лет) – 53,25%.</w:t>
      </w:r>
    </w:p>
    <w:p w:rsidR="00413C96" w:rsidRPr="00413C96" w:rsidRDefault="00413C96" w:rsidP="00413C96">
      <w:pPr>
        <w:ind w:firstLine="709"/>
        <w:jc w:val="both"/>
      </w:pPr>
    </w:p>
    <w:p w:rsidR="00413C96" w:rsidRPr="00413C96" w:rsidRDefault="00413C96" w:rsidP="00413C96">
      <w:pPr>
        <w:ind w:firstLine="709"/>
        <w:jc w:val="both"/>
        <w:rPr>
          <w:color w:val="FFFFFF"/>
        </w:rPr>
      </w:pPr>
      <w:r w:rsidRPr="00413C96">
        <w:t>Налоговые доходы:</w:t>
      </w:r>
    </w:p>
    <w:p w:rsidR="00413C96" w:rsidRPr="00413C96" w:rsidRDefault="00413C96" w:rsidP="00413C96">
      <w:pPr>
        <w:ind w:firstLine="709"/>
        <w:jc w:val="both"/>
      </w:pPr>
    </w:p>
    <w:p w:rsidR="00413C96" w:rsidRPr="00413C96" w:rsidRDefault="00413C96" w:rsidP="00413C96">
      <w:pPr>
        <w:ind w:firstLine="709"/>
        <w:jc w:val="both"/>
      </w:pPr>
      <w:r w:rsidRPr="00413C96">
        <w:t xml:space="preserve">Налоговые доходы поступили в сумме 438 067 908,02 рублей, что составило 18,76% к уточненным плановым назначениям 2026 года и 116,56 % к поступлениям налоговых доходов за предшествующий год. </w:t>
      </w:r>
    </w:p>
    <w:p w:rsidR="00413C96" w:rsidRPr="00413C96" w:rsidRDefault="00413C96" w:rsidP="00413C96">
      <w:pPr>
        <w:spacing w:line="276" w:lineRule="auto"/>
        <w:jc w:val="right"/>
      </w:pPr>
    </w:p>
    <w:p w:rsidR="00413C96" w:rsidRPr="00413C96" w:rsidRDefault="00413C96" w:rsidP="00413C96">
      <w:pPr>
        <w:spacing w:line="276" w:lineRule="auto"/>
        <w:jc w:val="right"/>
      </w:pPr>
      <w:r w:rsidRPr="00413C96">
        <w:t>Таблица 1</w:t>
      </w:r>
    </w:p>
    <w:p w:rsidR="00413C96" w:rsidRPr="00413C96" w:rsidRDefault="00413C96" w:rsidP="00413C96">
      <w:pPr>
        <w:spacing w:line="276" w:lineRule="auto"/>
        <w:ind w:left="567"/>
        <w:jc w:val="center"/>
        <w:rPr>
          <w:b/>
        </w:rPr>
      </w:pPr>
      <w:r w:rsidRPr="00413C96">
        <w:rPr>
          <w:b/>
        </w:rPr>
        <w:t>Основные показатели исполнения бюджета города Пыть-Яха по налоговым доходам за 1 квартал 2026 года</w:t>
      </w:r>
    </w:p>
    <w:p w:rsidR="00413C96" w:rsidRPr="00413C96" w:rsidRDefault="00413C96" w:rsidP="00413C96">
      <w:pPr>
        <w:spacing w:line="276" w:lineRule="auto"/>
        <w:ind w:left="567"/>
        <w:jc w:val="right"/>
      </w:pPr>
      <w:r w:rsidRPr="00413C96">
        <w:t>(рублей)</w:t>
      </w:r>
    </w:p>
    <w:tbl>
      <w:tblPr>
        <w:tblW w:w="9639" w:type="dxa"/>
        <w:tblInd w:w="-5" w:type="dxa"/>
        <w:tblLayout w:type="fixed"/>
        <w:tblLook w:val="04A0" w:firstRow="1" w:lastRow="0" w:firstColumn="1" w:lastColumn="0" w:noHBand="0" w:noVBand="1"/>
      </w:tblPr>
      <w:tblGrid>
        <w:gridCol w:w="1666"/>
        <w:gridCol w:w="1676"/>
        <w:gridCol w:w="1676"/>
        <w:gridCol w:w="1676"/>
        <w:gridCol w:w="1123"/>
        <w:gridCol w:w="830"/>
        <w:gridCol w:w="992"/>
      </w:tblGrid>
      <w:tr w:rsidR="00413C96" w:rsidRPr="00413C96" w:rsidTr="001F37EA">
        <w:trPr>
          <w:trHeight w:val="690"/>
          <w:tblHeader/>
        </w:trPr>
        <w:tc>
          <w:tcPr>
            <w:tcW w:w="16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bCs/>
                <w:color w:val="000000"/>
                <w:sz w:val="20"/>
                <w:szCs w:val="20"/>
              </w:rPr>
              <w:t>Показатели</w:t>
            </w:r>
          </w:p>
        </w:tc>
        <w:tc>
          <w:tcPr>
            <w:tcW w:w="1676" w:type="dxa"/>
            <w:tcBorders>
              <w:top w:val="single" w:sz="4" w:space="0" w:color="auto"/>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bCs/>
                <w:color w:val="000000"/>
                <w:sz w:val="20"/>
                <w:szCs w:val="20"/>
              </w:rPr>
              <w:t>Исполнено</w:t>
            </w:r>
          </w:p>
        </w:tc>
        <w:tc>
          <w:tcPr>
            <w:tcW w:w="1676" w:type="dxa"/>
            <w:tcBorders>
              <w:top w:val="single" w:sz="4" w:space="0" w:color="auto"/>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Уточненный план</w:t>
            </w:r>
          </w:p>
        </w:tc>
        <w:tc>
          <w:tcPr>
            <w:tcW w:w="1676" w:type="dxa"/>
            <w:tcBorders>
              <w:top w:val="single" w:sz="4" w:space="0" w:color="auto"/>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bCs/>
                <w:color w:val="000000"/>
                <w:sz w:val="20"/>
                <w:szCs w:val="20"/>
              </w:rPr>
              <w:t>Исполнено</w:t>
            </w:r>
          </w:p>
        </w:tc>
        <w:tc>
          <w:tcPr>
            <w:tcW w:w="11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bCs/>
                <w:color w:val="000000"/>
                <w:sz w:val="20"/>
                <w:szCs w:val="20"/>
              </w:rPr>
              <w:t>Удельный вес в структуре налоговых доходов, %</w:t>
            </w:r>
          </w:p>
        </w:tc>
        <w:tc>
          <w:tcPr>
            <w:tcW w:w="1822" w:type="dxa"/>
            <w:gridSpan w:val="2"/>
            <w:tcBorders>
              <w:top w:val="single" w:sz="4" w:space="0" w:color="auto"/>
              <w:left w:val="nil"/>
              <w:bottom w:val="single" w:sz="4" w:space="0" w:color="auto"/>
              <w:right w:val="single" w:sz="4" w:space="0" w:color="000000"/>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 исполнения</w:t>
            </w:r>
          </w:p>
        </w:tc>
      </w:tr>
      <w:tr w:rsidR="00413C96" w:rsidRPr="00413C96" w:rsidTr="001F37EA">
        <w:trPr>
          <w:trHeight w:val="960"/>
          <w:tblHeader/>
        </w:trPr>
        <w:tc>
          <w:tcPr>
            <w:tcW w:w="1666" w:type="dxa"/>
            <w:vMerge/>
            <w:tcBorders>
              <w:top w:val="single" w:sz="4" w:space="0" w:color="auto"/>
              <w:left w:val="single" w:sz="4" w:space="0" w:color="auto"/>
              <w:bottom w:val="single" w:sz="4" w:space="0" w:color="auto"/>
              <w:right w:val="single" w:sz="4" w:space="0" w:color="auto"/>
            </w:tcBorders>
            <w:vAlign w:val="center"/>
            <w:hideMark/>
          </w:tcPr>
          <w:p w:rsidR="00413C96" w:rsidRPr="00413C96" w:rsidRDefault="00413C96" w:rsidP="001F37EA">
            <w:pPr>
              <w:rPr>
                <w:color w:val="000000"/>
                <w:sz w:val="20"/>
                <w:szCs w:val="20"/>
              </w:rPr>
            </w:pPr>
          </w:p>
        </w:tc>
        <w:tc>
          <w:tcPr>
            <w:tcW w:w="1676"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bCs/>
                <w:color w:val="000000"/>
                <w:sz w:val="20"/>
                <w:szCs w:val="20"/>
              </w:rPr>
              <w:t>1 квартал 2025 года</w:t>
            </w:r>
          </w:p>
        </w:tc>
        <w:tc>
          <w:tcPr>
            <w:tcW w:w="1676"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6153C5">
            <w:pPr>
              <w:jc w:val="center"/>
              <w:rPr>
                <w:color w:val="000000"/>
                <w:sz w:val="20"/>
                <w:szCs w:val="20"/>
              </w:rPr>
            </w:pPr>
            <w:r w:rsidRPr="00413C96">
              <w:rPr>
                <w:color w:val="000000"/>
                <w:sz w:val="20"/>
                <w:szCs w:val="20"/>
              </w:rPr>
              <w:t>2026 год</w:t>
            </w:r>
          </w:p>
        </w:tc>
        <w:tc>
          <w:tcPr>
            <w:tcW w:w="1676"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bCs/>
                <w:color w:val="000000"/>
                <w:sz w:val="20"/>
                <w:szCs w:val="20"/>
              </w:rPr>
              <w:t>1 квартал 2026 года</w:t>
            </w:r>
          </w:p>
        </w:tc>
        <w:tc>
          <w:tcPr>
            <w:tcW w:w="1123" w:type="dxa"/>
            <w:vMerge/>
            <w:tcBorders>
              <w:top w:val="single" w:sz="4" w:space="0" w:color="auto"/>
              <w:left w:val="single" w:sz="4" w:space="0" w:color="auto"/>
              <w:bottom w:val="single" w:sz="4" w:space="0" w:color="auto"/>
              <w:right w:val="single" w:sz="4" w:space="0" w:color="auto"/>
            </w:tcBorders>
            <w:vAlign w:val="center"/>
            <w:hideMark/>
          </w:tcPr>
          <w:p w:rsidR="00413C96" w:rsidRPr="00413C96" w:rsidRDefault="00413C96" w:rsidP="001F37EA">
            <w:pPr>
              <w:rPr>
                <w:color w:val="000000"/>
                <w:sz w:val="20"/>
                <w:szCs w:val="20"/>
              </w:rPr>
            </w:pPr>
          </w:p>
        </w:tc>
        <w:tc>
          <w:tcPr>
            <w:tcW w:w="830"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 xml:space="preserve">к </w:t>
            </w:r>
            <w:proofErr w:type="spellStart"/>
            <w:r w:rsidRPr="00413C96">
              <w:rPr>
                <w:color w:val="000000"/>
                <w:sz w:val="20"/>
                <w:szCs w:val="20"/>
              </w:rPr>
              <w:t>уточн</w:t>
            </w:r>
            <w:proofErr w:type="spellEnd"/>
            <w:r w:rsidRPr="00413C96">
              <w:rPr>
                <w:color w:val="000000"/>
                <w:sz w:val="20"/>
                <w:szCs w:val="20"/>
              </w:rPr>
              <w:t>. плану 2026 года</w:t>
            </w:r>
          </w:p>
        </w:tc>
        <w:tc>
          <w:tcPr>
            <w:tcW w:w="992"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к исп. 2025 года</w:t>
            </w:r>
          </w:p>
        </w:tc>
      </w:tr>
      <w:tr w:rsidR="00413C96" w:rsidRPr="00413C96" w:rsidTr="001F37EA">
        <w:trPr>
          <w:trHeight w:val="585"/>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1</w:t>
            </w:r>
          </w:p>
        </w:tc>
        <w:tc>
          <w:tcPr>
            <w:tcW w:w="1676"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2</w:t>
            </w:r>
          </w:p>
        </w:tc>
        <w:tc>
          <w:tcPr>
            <w:tcW w:w="1676"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3</w:t>
            </w:r>
          </w:p>
        </w:tc>
        <w:tc>
          <w:tcPr>
            <w:tcW w:w="1676"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4</w:t>
            </w:r>
          </w:p>
        </w:tc>
        <w:tc>
          <w:tcPr>
            <w:tcW w:w="1123"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5</w:t>
            </w:r>
          </w:p>
        </w:tc>
        <w:tc>
          <w:tcPr>
            <w:tcW w:w="830"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6 = гр.4/гр.3</w:t>
            </w:r>
          </w:p>
        </w:tc>
        <w:tc>
          <w:tcPr>
            <w:tcW w:w="992"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7 = гр.4/гр.2</w:t>
            </w:r>
          </w:p>
        </w:tc>
      </w:tr>
      <w:tr w:rsidR="00413C96" w:rsidRPr="00413C96" w:rsidTr="001F37EA">
        <w:trPr>
          <w:cantSplit/>
          <w:trHeight w:val="510"/>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413C96" w:rsidRPr="00413C96" w:rsidRDefault="00413C96" w:rsidP="001F37EA">
            <w:pPr>
              <w:rPr>
                <w:color w:val="000000"/>
                <w:sz w:val="20"/>
                <w:szCs w:val="20"/>
              </w:rPr>
            </w:pPr>
            <w:r w:rsidRPr="00413C96">
              <w:rPr>
                <w:color w:val="000000"/>
                <w:sz w:val="20"/>
                <w:szCs w:val="20"/>
              </w:rPr>
              <w:t>Налоговые доходы, в том числе:</w:t>
            </w:r>
          </w:p>
        </w:tc>
        <w:tc>
          <w:tcPr>
            <w:tcW w:w="1676"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375 826 245,48</w:t>
            </w:r>
          </w:p>
        </w:tc>
        <w:tc>
          <w:tcPr>
            <w:tcW w:w="1676"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rFonts w:asciiTheme="minorHAnsi" w:eastAsiaTheme="minorHAnsi" w:hAnsiTheme="minorHAnsi" w:cstheme="minorBidi"/>
                <w:sz w:val="22"/>
                <w:szCs w:val="22"/>
                <w:lang w:eastAsia="en-US"/>
              </w:rPr>
            </w:pPr>
            <w:r w:rsidRPr="00413C96">
              <w:fldChar w:fldCharType="begin"/>
            </w:r>
            <w:r w:rsidRPr="00413C96">
              <w:instrText xml:space="preserve"> LINK Excel.Sheet.12 "C:\\Users\\MandrovitskayaAA\\Desktop\\годовой отчет.xlsx" Лист1!R4C3 \a \f 4 \h  \* MERGEFORMAT </w:instrText>
            </w:r>
            <w:r w:rsidRPr="00413C96">
              <w:fldChar w:fldCharType="separate"/>
            </w:r>
          </w:p>
          <w:p w:rsidR="00413C96" w:rsidRPr="00413C96" w:rsidRDefault="00413C96" w:rsidP="001F37EA">
            <w:pPr>
              <w:jc w:val="center"/>
              <w:rPr>
                <w:color w:val="000000"/>
                <w:sz w:val="20"/>
                <w:szCs w:val="20"/>
              </w:rPr>
            </w:pPr>
            <w:r w:rsidRPr="00413C96">
              <w:rPr>
                <w:color w:val="000000"/>
                <w:sz w:val="20"/>
                <w:szCs w:val="20"/>
              </w:rPr>
              <w:t>2 335 304 100,00</w:t>
            </w:r>
          </w:p>
          <w:p w:rsidR="00413C96" w:rsidRPr="00413C96" w:rsidRDefault="00413C96" w:rsidP="001F37EA">
            <w:pPr>
              <w:jc w:val="center"/>
              <w:rPr>
                <w:color w:val="000000"/>
                <w:sz w:val="20"/>
                <w:szCs w:val="20"/>
              </w:rPr>
            </w:pPr>
            <w:r w:rsidRPr="00413C96">
              <w:rPr>
                <w:color w:val="000000"/>
                <w:sz w:val="20"/>
                <w:szCs w:val="20"/>
              </w:rPr>
              <w:fldChar w:fldCharType="end"/>
            </w:r>
          </w:p>
        </w:tc>
        <w:tc>
          <w:tcPr>
            <w:tcW w:w="1676"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rFonts w:asciiTheme="minorHAnsi" w:eastAsiaTheme="minorHAnsi" w:hAnsiTheme="minorHAnsi" w:cstheme="minorBidi"/>
                <w:sz w:val="22"/>
                <w:szCs w:val="22"/>
                <w:lang w:eastAsia="en-US"/>
              </w:rPr>
            </w:pPr>
            <w:r w:rsidRPr="00413C96">
              <w:fldChar w:fldCharType="begin"/>
            </w:r>
            <w:r w:rsidRPr="00413C96">
              <w:instrText xml:space="preserve"> LINK Excel.Sheet.12 "C:\\Users\\MandrovitskayaAA\\Desktop\\годовой отчет.xlsx" Лист1!R4C4 \a \f 4 \h  \* MERGEFORMAT </w:instrText>
            </w:r>
            <w:r w:rsidRPr="00413C96">
              <w:fldChar w:fldCharType="separate"/>
            </w:r>
          </w:p>
          <w:p w:rsidR="00413C96" w:rsidRPr="00413C96" w:rsidRDefault="00413C96" w:rsidP="001F37EA">
            <w:pPr>
              <w:jc w:val="center"/>
              <w:rPr>
                <w:color w:val="000000"/>
                <w:sz w:val="20"/>
                <w:szCs w:val="20"/>
              </w:rPr>
            </w:pPr>
            <w:r w:rsidRPr="00413C96">
              <w:rPr>
                <w:color w:val="000000"/>
                <w:sz w:val="20"/>
                <w:szCs w:val="20"/>
              </w:rPr>
              <w:t>438 067 908,02</w:t>
            </w:r>
          </w:p>
          <w:p w:rsidR="00413C96" w:rsidRPr="00413C96" w:rsidRDefault="00413C96" w:rsidP="001F37EA">
            <w:pPr>
              <w:jc w:val="center"/>
              <w:rPr>
                <w:color w:val="000000"/>
                <w:sz w:val="20"/>
                <w:szCs w:val="20"/>
              </w:rPr>
            </w:pPr>
            <w:r w:rsidRPr="00413C96">
              <w:rPr>
                <w:color w:val="000000"/>
                <w:sz w:val="20"/>
                <w:szCs w:val="20"/>
              </w:rPr>
              <w:fldChar w:fldCharType="end"/>
            </w:r>
          </w:p>
        </w:tc>
        <w:tc>
          <w:tcPr>
            <w:tcW w:w="1123"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lang w:val="en-US"/>
              </w:rPr>
              <w:t>100</w:t>
            </w:r>
            <w:r w:rsidRPr="00413C96">
              <w:rPr>
                <w:color w:val="000000"/>
                <w:sz w:val="20"/>
                <w:szCs w:val="20"/>
              </w:rPr>
              <w:t>,00</w:t>
            </w:r>
          </w:p>
        </w:tc>
        <w:tc>
          <w:tcPr>
            <w:tcW w:w="830"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18,76</w:t>
            </w:r>
          </w:p>
        </w:tc>
        <w:tc>
          <w:tcPr>
            <w:tcW w:w="992"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116,56</w:t>
            </w:r>
          </w:p>
        </w:tc>
      </w:tr>
      <w:tr w:rsidR="00413C96" w:rsidRPr="00413C96" w:rsidTr="001F37EA">
        <w:trPr>
          <w:trHeight w:val="300"/>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413C96" w:rsidRPr="00413C96" w:rsidRDefault="00413C96" w:rsidP="001F37EA">
            <w:pPr>
              <w:rPr>
                <w:color w:val="000000"/>
                <w:sz w:val="20"/>
                <w:szCs w:val="20"/>
              </w:rPr>
            </w:pPr>
            <w:r w:rsidRPr="00413C96">
              <w:rPr>
                <w:color w:val="000000"/>
                <w:sz w:val="20"/>
                <w:szCs w:val="20"/>
              </w:rPr>
              <w:t>НДФЛ</w:t>
            </w:r>
          </w:p>
        </w:tc>
        <w:tc>
          <w:tcPr>
            <w:tcW w:w="1676"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295 560 344,10</w:t>
            </w:r>
          </w:p>
        </w:tc>
        <w:tc>
          <w:tcPr>
            <w:tcW w:w="1676"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1 837 291 800,00</w:t>
            </w:r>
          </w:p>
        </w:tc>
        <w:tc>
          <w:tcPr>
            <w:tcW w:w="1676"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379 427 269,76</w:t>
            </w:r>
          </w:p>
        </w:tc>
        <w:tc>
          <w:tcPr>
            <w:tcW w:w="1123"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lang w:val="en-US"/>
              </w:rPr>
            </w:pPr>
            <w:r w:rsidRPr="00413C96">
              <w:rPr>
                <w:color w:val="000000"/>
                <w:sz w:val="20"/>
                <w:szCs w:val="20"/>
              </w:rPr>
              <w:t>86,61</w:t>
            </w:r>
          </w:p>
        </w:tc>
        <w:tc>
          <w:tcPr>
            <w:tcW w:w="830"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20,65</w:t>
            </w:r>
          </w:p>
        </w:tc>
        <w:tc>
          <w:tcPr>
            <w:tcW w:w="992"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128,38</w:t>
            </w:r>
          </w:p>
        </w:tc>
      </w:tr>
      <w:tr w:rsidR="00413C96" w:rsidRPr="00413C96" w:rsidTr="001F37EA">
        <w:trPr>
          <w:trHeight w:val="765"/>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413C96" w:rsidRPr="00413C96" w:rsidRDefault="00413C96" w:rsidP="001F37EA">
            <w:pPr>
              <w:rPr>
                <w:color w:val="000000"/>
                <w:sz w:val="20"/>
                <w:szCs w:val="20"/>
              </w:rPr>
            </w:pPr>
            <w:r w:rsidRPr="00413C96">
              <w:rPr>
                <w:color w:val="000000"/>
                <w:sz w:val="20"/>
                <w:szCs w:val="20"/>
              </w:rPr>
              <w:t>Акцизы по подакцизным товарам</w:t>
            </w:r>
          </w:p>
        </w:tc>
        <w:tc>
          <w:tcPr>
            <w:tcW w:w="1676"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4 715 725,58</w:t>
            </w:r>
          </w:p>
        </w:tc>
        <w:tc>
          <w:tcPr>
            <w:tcW w:w="1676"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20 682 100,00</w:t>
            </w:r>
          </w:p>
        </w:tc>
        <w:tc>
          <w:tcPr>
            <w:tcW w:w="1676"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4 711 391,80</w:t>
            </w:r>
          </w:p>
        </w:tc>
        <w:tc>
          <w:tcPr>
            <w:tcW w:w="1123"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1,08</w:t>
            </w:r>
          </w:p>
        </w:tc>
        <w:tc>
          <w:tcPr>
            <w:tcW w:w="830"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22,78</w:t>
            </w:r>
          </w:p>
        </w:tc>
        <w:tc>
          <w:tcPr>
            <w:tcW w:w="992"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99,91</w:t>
            </w:r>
          </w:p>
        </w:tc>
      </w:tr>
      <w:tr w:rsidR="00413C96" w:rsidRPr="00413C96" w:rsidTr="001F37EA">
        <w:trPr>
          <w:trHeight w:val="765"/>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413C96" w:rsidRPr="00413C96" w:rsidRDefault="00413C96" w:rsidP="001F37EA">
            <w:pPr>
              <w:rPr>
                <w:color w:val="000000"/>
                <w:sz w:val="20"/>
                <w:szCs w:val="20"/>
              </w:rPr>
            </w:pPr>
            <w:r w:rsidRPr="00413C96">
              <w:rPr>
                <w:color w:val="000000"/>
                <w:sz w:val="20"/>
                <w:szCs w:val="20"/>
              </w:rPr>
              <w:t>Налоги на совокупный доход, в том числе:</w:t>
            </w:r>
          </w:p>
        </w:tc>
        <w:tc>
          <w:tcPr>
            <w:tcW w:w="1676"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rFonts w:asciiTheme="minorHAnsi" w:eastAsiaTheme="minorHAnsi" w:hAnsiTheme="minorHAnsi" w:cstheme="minorBidi"/>
                <w:sz w:val="22"/>
                <w:szCs w:val="22"/>
                <w:lang w:eastAsia="en-US"/>
              </w:rPr>
            </w:pPr>
            <w:r w:rsidRPr="00413C96">
              <w:fldChar w:fldCharType="begin"/>
            </w:r>
            <w:r w:rsidRPr="00413C96">
              <w:instrText xml:space="preserve"> LINK Excel.Sheet.12 "C:\\Users\\MandrovitskayaAA\\Desktop\\годовой отчет.xlsx" Лист1!R7C2 \a \f 4 \h  \* MERGEFORMAT </w:instrText>
            </w:r>
            <w:r w:rsidRPr="00413C96">
              <w:fldChar w:fldCharType="separate"/>
            </w:r>
          </w:p>
          <w:p w:rsidR="00413C96" w:rsidRPr="00413C96" w:rsidRDefault="00413C96" w:rsidP="001F37EA">
            <w:pPr>
              <w:jc w:val="center"/>
              <w:rPr>
                <w:color w:val="000000"/>
                <w:sz w:val="20"/>
                <w:szCs w:val="20"/>
              </w:rPr>
            </w:pPr>
            <w:r w:rsidRPr="00413C96">
              <w:rPr>
                <w:color w:val="000000"/>
                <w:sz w:val="20"/>
                <w:szCs w:val="20"/>
              </w:rPr>
              <w:t>47 297 539,03</w:t>
            </w:r>
          </w:p>
          <w:p w:rsidR="00413C96" w:rsidRPr="00413C96" w:rsidRDefault="00413C96" w:rsidP="001F37EA">
            <w:pPr>
              <w:jc w:val="center"/>
              <w:rPr>
                <w:color w:val="000000"/>
                <w:sz w:val="20"/>
                <w:szCs w:val="20"/>
              </w:rPr>
            </w:pPr>
            <w:r w:rsidRPr="00413C96">
              <w:rPr>
                <w:color w:val="000000"/>
                <w:sz w:val="20"/>
                <w:szCs w:val="20"/>
              </w:rPr>
              <w:fldChar w:fldCharType="end"/>
            </w:r>
          </w:p>
        </w:tc>
        <w:tc>
          <w:tcPr>
            <w:tcW w:w="1676"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rFonts w:asciiTheme="minorHAnsi" w:eastAsiaTheme="minorHAnsi" w:hAnsiTheme="minorHAnsi" w:cstheme="minorBidi"/>
                <w:sz w:val="22"/>
                <w:szCs w:val="22"/>
                <w:lang w:eastAsia="en-US"/>
              </w:rPr>
            </w:pPr>
            <w:r w:rsidRPr="00413C96">
              <w:fldChar w:fldCharType="begin"/>
            </w:r>
            <w:r w:rsidRPr="00413C96">
              <w:instrText xml:space="preserve"> LINK Excel.Sheet.12 "C:\\Users\\MandrovitskayaAA\\Desktop\\годовой отчет.xlsx" Лист1!R7C3 \a \f 4 \h  \* MERGEFORMAT </w:instrText>
            </w:r>
            <w:r w:rsidRPr="00413C96">
              <w:fldChar w:fldCharType="separate"/>
            </w:r>
          </w:p>
          <w:p w:rsidR="00413C96" w:rsidRPr="00413C96" w:rsidRDefault="00413C96" w:rsidP="001F37EA">
            <w:pPr>
              <w:jc w:val="center"/>
              <w:rPr>
                <w:color w:val="000000"/>
                <w:sz w:val="20"/>
                <w:szCs w:val="20"/>
              </w:rPr>
            </w:pPr>
            <w:r w:rsidRPr="00413C96">
              <w:rPr>
                <w:color w:val="000000"/>
                <w:sz w:val="20"/>
                <w:szCs w:val="20"/>
              </w:rPr>
              <w:t>328 285 900,00</w:t>
            </w:r>
          </w:p>
          <w:p w:rsidR="00413C96" w:rsidRPr="00413C96" w:rsidRDefault="00413C96" w:rsidP="001F37EA">
            <w:pPr>
              <w:jc w:val="center"/>
              <w:rPr>
                <w:color w:val="000000"/>
                <w:sz w:val="20"/>
                <w:szCs w:val="20"/>
              </w:rPr>
            </w:pPr>
            <w:r w:rsidRPr="00413C96">
              <w:rPr>
                <w:color w:val="000000"/>
                <w:sz w:val="20"/>
                <w:szCs w:val="20"/>
              </w:rPr>
              <w:fldChar w:fldCharType="end"/>
            </w:r>
          </w:p>
        </w:tc>
        <w:tc>
          <w:tcPr>
            <w:tcW w:w="1676"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rFonts w:asciiTheme="minorHAnsi" w:eastAsiaTheme="minorHAnsi" w:hAnsiTheme="minorHAnsi" w:cstheme="minorBidi"/>
                <w:sz w:val="22"/>
                <w:szCs w:val="22"/>
                <w:lang w:eastAsia="en-US"/>
              </w:rPr>
            </w:pPr>
            <w:r w:rsidRPr="00413C96">
              <w:fldChar w:fldCharType="begin"/>
            </w:r>
            <w:r w:rsidRPr="00413C96">
              <w:instrText xml:space="preserve"> LINK Excel.Sheet.12 "C:\\Users\\MandrovitskayaAA\\Desktop\\годовой отчет.xlsx" Лист1!R7C4 \a \f 4 \h  \* MERGEFORMAT </w:instrText>
            </w:r>
            <w:r w:rsidRPr="00413C96">
              <w:fldChar w:fldCharType="separate"/>
            </w:r>
          </w:p>
          <w:p w:rsidR="00413C96" w:rsidRPr="00413C96" w:rsidRDefault="00413C96" w:rsidP="001F37EA">
            <w:pPr>
              <w:jc w:val="center"/>
              <w:rPr>
                <w:color w:val="000000"/>
                <w:sz w:val="20"/>
                <w:szCs w:val="20"/>
              </w:rPr>
            </w:pPr>
            <w:r w:rsidRPr="00413C96">
              <w:rPr>
                <w:color w:val="000000"/>
                <w:sz w:val="20"/>
                <w:szCs w:val="20"/>
              </w:rPr>
              <w:t>25 927 736,65</w:t>
            </w:r>
          </w:p>
          <w:p w:rsidR="00413C96" w:rsidRPr="00413C96" w:rsidRDefault="00413C96" w:rsidP="001F37EA">
            <w:pPr>
              <w:jc w:val="center"/>
              <w:rPr>
                <w:color w:val="000000"/>
                <w:sz w:val="20"/>
                <w:szCs w:val="20"/>
              </w:rPr>
            </w:pPr>
            <w:r w:rsidRPr="00413C96">
              <w:rPr>
                <w:color w:val="000000"/>
                <w:sz w:val="20"/>
                <w:szCs w:val="20"/>
              </w:rPr>
              <w:fldChar w:fldCharType="end"/>
            </w:r>
          </w:p>
        </w:tc>
        <w:tc>
          <w:tcPr>
            <w:tcW w:w="1123"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5,92</w:t>
            </w:r>
          </w:p>
        </w:tc>
        <w:tc>
          <w:tcPr>
            <w:tcW w:w="830"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7,90</w:t>
            </w:r>
          </w:p>
        </w:tc>
        <w:tc>
          <w:tcPr>
            <w:tcW w:w="992"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54,82</w:t>
            </w:r>
          </w:p>
        </w:tc>
      </w:tr>
      <w:tr w:rsidR="00413C96" w:rsidRPr="00413C96" w:rsidTr="001F37EA">
        <w:trPr>
          <w:trHeight w:val="300"/>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413C96" w:rsidRPr="00413C96" w:rsidRDefault="00413C96" w:rsidP="001F37EA">
            <w:pPr>
              <w:rPr>
                <w:color w:val="000000"/>
                <w:sz w:val="20"/>
                <w:szCs w:val="20"/>
              </w:rPr>
            </w:pPr>
            <w:r w:rsidRPr="00413C96">
              <w:rPr>
                <w:color w:val="000000"/>
                <w:sz w:val="20"/>
                <w:szCs w:val="20"/>
              </w:rPr>
              <w:t>УСН</w:t>
            </w:r>
          </w:p>
        </w:tc>
        <w:tc>
          <w:tcPr>
            <w:tcW w:w="1676"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42 374 082,78</w:t>
            </w:r>
          </w:p>
        </w:tc>
        <w:tc>
          <w:tcPr>
            <w:tcW w:w="1676"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318 884 000,00</w:t>
            </w:r>
          </w:p>
        </w:tc>
        <w:tc>
          <w:tcPr>
            <w:tcW w:w="1676"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24 903 981,74</w:t>
            </w:r>
          </w:p>
        </w:tc>
        <w:tc>
          <w:tcPr>
            <w:tcW w:w="1123"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5,69</w:t>
            </w:r>
          </w:p>
        </w:tc>
        <w:tc>
          <w:tcPr>
            <w:tcW w:w="830"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7,81</w:t>
            </w:r>
          </w:p>
        </w:tc>
        <w:tc>
          <w:tcPr>
            <w:tcW w:w="992"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58,77</w:t>
            </w:r>
          </w:p>
        </w:tc>
      </w:tr>
      <w:tr w:rsidR="00413C96" w:rsidRPr="00413C96" w:rsidTr="001F37EA">
        <w:trPr>
          <w:trHeight w:val="300"/>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413C96" w:rsidRPr="00413C96" w:rsidRDefault="00413C96" w:rsidP="001F37EA">
            <w:pPr>
              <w:rPr>
                <w:color w:val="000000"/>
                <w:sz w:val="20"/>
                <w:szCs w:val="20"/>
              </w:rPr>
            </w:pPr>
            <w:r w:rsidRPr="00413C96">
              <w:rPr>
                <w:color w:val="000000"/>
                <w:sz w:val="20"/>
                <w:szCs w:val="20"/>
              </w:rPr>
              <w:t>ЕНВД</w:t>
            </w:r>
          </w:p>
        </w:tc>
        <w:tc>
          <w:tcPr>
            <w:tcW w:w="1676"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9 361,85</w:t>
            </w:r>
          </w:p>
        </w:tc>
        <w:tc>
          <w:tcPr>
            <w:tcW w:w="1676"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0,00</w:t>
            </w:r>
          </w:p>
        </w:tc>
        <w:tc>
          <w:tcPr>
            <w:tcW w:w="1676"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14 063,15</w:t>
            </w:r>
          </w:p>
        </w:tc>
        <w:tc>
          <w:tcPr>
            <w:tcW w:w="1123"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0,00</w:t>
            </w:r>
          </w:p>
        </w:tc>
        <w:tc>
          <w:tcPr>
            <w:tcW w:w="830"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0,00</w:t>
            </w:r>
          </w:p>
        </w:tc>
        <w:tc>
          <w:tcPr>
            <w:tcW w:w="992"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150,22</w:t>
            </w:r>
          </w:p>
        </w:tc>
      </w:tr>
      <w:tr w:rsidR="00413C96" w:rsidRPr="00413C96" w:rsidTr="001F37EA">
        <w:trPr>
          <w:trHeight w:val="300"/>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413C96" w:rsidRPr="00413C96" w:rsidRDefault="00413C96" w:rsidP="001F37EA">
            <w:pPr>
              <w:rPr>
                <w:color w:val="000000"/>
                <w:sz w:val="20"/>
                <w:szCs w:val="20"/>
              </w:rPr>
            </w:pPr>
            <w:r w:rsidRPr="00413C96">
              <w:rPr>
                <w:color w:val="000000"/>
                <w:sz w:val="20"/>
                <w:szCs w:val="20"/>
              </w:rPr>
              <w:t>ЕСН</w:t>
            </w:r>
          </w:p>
        </w:tc>
        <w:tc>
          <w:tcPr>
            <w:tcW w:w="1676"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-92 795,82</w:t>
            </w:r>
          </w:p>
        </w:tc>
        <w:tc>
          <w:tcPr>
            <w:tcW w:w="1676"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17 000,00</w:t>
            </w:r>
          </w:p>
        </w:tc>
        <w:tc>
          <w:tcPr>
            <w:tcW w:w="1676"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763,00</w:t>
            </w:r>
          </w:p>
        </w:tc>
        <w:tc>
          <w:tcPr>
            <w:tcW w:w="1123"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0,00</w:t>
            </w:r>
          </w:p>
        </w:tc>
        <w:tc>
          <w:tcPr>
            <w:tcW w:w="830"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4,49</w:t>
            </w:r>
          </w:p>
        </w:tc>
        <w:tc>
          <w:tcPr>
            <w:tcW w:w="992"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0,00</w:t>
            </w:r>
          </w:p>
        </w:tc>
      </w:tr>
      <w:tr w:rsidR="00413C96" w:rsidRPr="00413C96" w:rsidTr="001F37EA">
        <w:trPr>
          <w:trHeight w:val="300"/>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413C96" w:rsidRPr="00413C96" w:rsidRDefault="00413C96" w:rsidP="001F37EA">
            <w:pPr>
              <w:rPr>
                <w:color w:val="000000"/>
                <w:sz w:val="20"/>
                <w:szCs w:val="20"/>
              </w:rPr>
            </w:pPr>
            <w:r w:rsidRPr="00413C96">
              <w:rPr>
                <w:color w:val="000000"/>
                <w:sz w:val="20"/>
                <w:szCs w:val="20"/>
              </w:rPr>
              <w:t>Патент</w:t>
            </w:r>
          </w:p>
        </w:tc>
        <w:tc>
          <w:tcPr>
            <w:tcW w:w="1676"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5 006 890,22</w:t>
            </w:r>
          </w:p>
        </w:tc>
        <w:tc>
          <w:tcPr>
            <w:tcW w:w="1676"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9 384 900,00</w:t>
            </w:r>
          </w:p>
        </w:tc>
        <w:tc>
          <w:tcPr>
            <w:tcW w:w="1676"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1 008 928,76</w:t>
            </w:r>
          </w:p>
        </w:tc>
        <w:tc>
          <w:tcPr>
            <w:tcW w:w="1123"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0,23</w:t>
            </w:r>
          </w:p>
        </w:tc>
        <w:tc>
          <w:tcPr>
            <w:tcW w:w="830"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10,75</w:t>
            </w:r>
          </w:p>
        </w:tc>
        <w:tc>
          <w:tcPr>
            <w:tcW w:w="992"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20,15</w:t>
            </w:r>
          </w:p>
        </w:tc>
      </w:tr>
      <w:tr w:rsidR="00413C96" w:rsidRPr="00413C96" w:rsidTr="001F37EA">
        <w:trPr>
          <w:trHeight w:val="765"/>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413C96" w:rsidRPr="00413C96" w:rsidRDefault="00413C96" w:rsidP="001F37EA">
            <w:pPr>
              <w:rPr>
                <w:color w:val="000000"/>
                <w:sz w:val="20"/>
                <w:szCs w:val="20"/>
              </w:rPr>
            </w:pPr>
            <w:r w:rsidRPr="00413C96">
              <w:rPr>
                <w:color w:val="000000"/>
                <w:sz w:val="20"/>
                <w:szCs w:val="20"/>
              </w:rPr>
              <w:lastRenderedPageBreak/>
              <w:t>Налоги на имущество, в том числе:</w:t>
            </w:r>
          </w:p>
        </w:tc>
        <w:tc>
          <w:tcPr>
            <w:tcW w:w="1676"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20 247 402,70</w:t>
            </w:r>
          </w:p>
        </w:tc>
        <w:tc>
          <w:tcPr>
            <w:tcW w:w="1676"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rFonts w:asciiTheme="minorHAnsi" w:eastAsiaTheme="minorHAnsi" w:hAnsiTheme="minorHAnsi" w:cstheme="minorBidi"/>
                <w:sz w:val="22"/>
                <w:szCs w:val="22"/>
                <w:lang w:eastAsia="en-US"/>
              </w:rPr>
            </w:pPr>
            <w:r w:rsidRPr="00413C96">
              <w:fldChar w:fldCharType="begin"/>
            </w:r>
            <w:r w:rsidRPr="00413C96">
              <w:instrText xml:space="preserve"> LINK Excel.Sheet.12 "C:\\Users\\MandrovitskayaAA\\Desktop\\годовой отчет.xlsx" Лист1!R12C3 \a \f 4 \h  \* MERGEFORMAT </w:instrText>
            </w:r>
            <w:r w:rsidRPr="00413C96">
              <w:fldChar w:fldCharType="separate"/>
            </w:r>
          </w:p>
          <w:p w:rsidR="00413C96" w:rsidRPr="00413C96" w:rsidRDefault="00413C96" w:rsidP="001F37EA">
            <w:pPr>
              <w:jc w:val="center"/>
              <w:rPr>
                <w:color w:val="000000"/>
                <w:sz w:val="20"/>
                <w:szCs w:val="20"/>
              </w:rPr>
            </w:pPr>
            <w:r w:rsidRPr="00413C96">
              <w:rPr>
                <w:color w:val="000000"/>
                <w:sz w:val="20"/>
                <w:szCs w:val="20"/>
              </w:rPr>
              <w:t>121 137 800,00</w:t>
            </w:r>
          </w:p>
          <w:p w:rsidR="00413C96" w:rsidRPr="00413C96" w:rsidRDefault="00413C96" w:rsidP="001F37EA">
            <w:pPr>
              <w:jc w:val="center"/>
              <w:rPr>
                <w:color w:val="000000"/>
                <w:sz w:val="20"/>
                <w:szCs w:val="20"/>
              </w:rPr>
            </w:pPr>
            <w:r w:rsidRPr="00413C96">
              <w:rPr>
                <w:color w:val="000000"/>
                <w:sz w:val="20"/>
                <w:szCs w:val="20"/>
              </w:rPr>
              <w:fldChar w:fldCharType="end"/>
            </w:r>
          </w:p>
        </w:tc>
        <w:tc>
          <w:tcPr>
            <w:tcW w:w="1676"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rFonts w:asciiTheme="minorHAnsi" w:eastAsiaTheme="minorHAnsi" w:hAnsiTheme="minorHAnsi" w:cstheme="minorBidi"/>
                <w:sz w:val="22"/>
                <w:szCs w:val="22"/>
                <w:lang w:eastAsia="en-US"/>
              </w:rPr>
            </w:pPr>
            <w:r w:rsidRPr="00413C96">
              <w:fldChar w:fldCharType="begin"/>
            </w:r>
            <w:r w:rsidRPr="00413C96">
              <w:instrText xml:space="preserve"> LINK Excel.Sheet.12 "C:\\Users\\MandrovitskayaAA\\Desktop\\годовой отчет.xlsx" Лист1!R12C4 \a \f 4 \h  \* MERGEFORMAT </w:instrText>
            </w:r>
            <w:r w:rsidRPr="00413C96">
              <w:fldChar w:fldCharType="separate"/>
            </w:r>
          </w:p>
          <w:p w:rsidR="00413C96" w:rsidRPr="00413C96" w:rsidRDefault="00413C96" w:rsidP="001F37EA">
            <w:pPr>
              <w:jc w:val="center"/>
              <w:rPr>
                <w:color w:val="000000"/>
                <w:sz w:val="20"/>
                <w:szCs w:val="20"/>
              </w:rPr>
            </w:pPr>
            <w:r w:rsidRPr="00413C96">
              <w:rPr>
                <w:color w:val="000000"/>
                <w:sz w:val="20"/>
                <w:szCs w:val="20"/>
              </w:rPr>
              <w:t>20 364 679,76</w:t>
            </w:r>
          </w:p>
          <w:p w:rsidR="00413C96" w:rsidRPr="00413C96" w:rsidRDefault="00413C96" w:rsidP="001F37EA">
            <w:pPr>
              <w:rPr>
                <w:color w:val="000000"/>
                <w:sz w:val="20"/>
                <w:szCs w:val="20"/>
              </w:rPr>
            </w:pPr>
            <w:r w:rsidRPr="00413C96">
              <w:rPr>
                <w:color w:val="000000"/>
                <w:sz w:val="20"/>
                <w:szCs w:val="20"/>
              </w:rPr>
              <w:fldChar w:fldCharType="end"/>
            </w:r>
          </w:p>
        </w:tc>
        <w:tc>
          <w:tcPr>
            <w:tcW w:w="1123"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4,65</w:t>
            </w:r>
          </w:p>
        </w:tc>
        <w:tc>
          <w:tcPr>
            <w:tcW w:w="830"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16,81</w:t>
            </w:r>
          </w:p>
        </w:tc>
        <w:tc>
          <w:tcPr>
            <w:tcW w:w="992"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100,58</w:t>
            </w:r>
          </w:p>
        </w:tc>
      </w:tr>
      <w:tr w:rsidR="00413C96" w:rsidRPr="00413C96" w:rsidTr="001F37EA">
        <w:trPr>
          <w:trHeight w:val="510"/>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413C96" w:rsidRPr="00413C96" w:rsidRDefault="00413C96" w:rsidP="001F37EA">
            <w:pPr>
              <w:rPr>
                <w:color w:val="000000"/>
                <w:sz w:val="20"/>
                <w:szCs w:val="20"/>
              </w:rPr>
            </w:pPr>
            <w:r w:rsidRPr="00413C96">
              <w:rPr>
                <w:color w:val="000000"/>
                <w:sz w:val="20"/>
                <w:szCs w:val="20"/>
              </w:rPr>
              <w:t>Налог на имущество физических лиц</w:t>
            </w:r>
          </w:p>
        </w:tc>
        <w:tc>
          <w:tcPr>
            <w:tcW w:w="1676"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3 244 921,69</w:t>
            </w:r>
          </w:p>
        </w:tc>
        <w:tc>
          <w:tcPr>
            <w:tcW w:w="1676"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34 626 300,00</w:t>
            </w:r>
          </w:p>
        </w:tc>
        <w:tc>
          <w:tcPr>
            <w:tcW w:w="1676"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3 618 110,55</w:t>
            </w:r>
          </w:p>
        </w:tc>
        <w:tc>
          <w:tcPr>
            <w:tcW w:w="1123"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0,82</w:t>
            </w:r>
          </w:p>
        </w:tc>
        <w:tc>
          <w:tcPr>
            <w:tcW w:w="830"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10,45</w:t>
            </w:r>
          </w:p>
        </w:tc>
        <w:tc>
          <w:tcPr>
            <w:tcW w:w="992"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111,50</w:t>
            </w:r>
          </w:p>
        </w:tc>
      </w:tr>
      <w:tr w:rsidR="00413C96" w:rsidRPr="00413C96" w:rsidTr="001F37EA">
        <w:trPr>
          <w:trHeight w:val="300"/>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413C96" w:rsidRPr="00413C96" w:rsidRDefault="00413C96" w:rsidP="001F37EA">
            <w:pPr>
              <w:rPr>
                <w:color w:val="000000"/>
                <w:sz w:val="20"/>
                <w:szCs w:val="20"/>
              </w:rPr>
            </w:pPr>
            <w:r w:rsidRPr="00413C96">
              <w:rPr>
                <w:color w:val="000000"/>
                <w:sz w:val="20"/>
                <w:szCs w:val="20"/>
              </w:rPr>
              <w:t>Транспортный налог</w:t>
            </w:r>
          </w:p>
        </w:tc>
        <w:tc>
          <w:tcPr>
            <w:tcW w:w="1676"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3 710 382,97</w:t>
            </w:r>
          </w:p>
        </w:tc>
        <w:tc>
          <w:tcPr>
            <w:tcW w:w="1676"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26 452 300,00</w:t>
            </w:r>
          </w:p>
        </w:tc>
        <w:tc>
          <w:tcPr>
            <w:tcW w:w="1676"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3 092 456,62</w:t>
            </w:r>
          </w:p>
        </w:tc>
        <w:tc>
          <w:tcPr>
            <w:tcW w:w="1123"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0,71</w:t>
            </w:r>
          </w:p>
        </w:tc>
        <w:tc>
          <w:tcPr>
            <w:tcW w:w="830"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11,69</w:t>
            </w:r>
          </w:p>
        </w:tc>
        <w:tc>
          <w:tcPr>
            <w:tcW w:w="992"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83,35</w:t>
            </w:r>
          </w:p>
        </w:tc>
      </w:tr>
      <w:tr w:rsidR="00413C96" w:rsidRPr="00413C96" w:rsidTr="001F37EA">
        <w:trPr>
          <w:trHeight w:val="300"/>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413C96" w:rsidRPr="00413C96" w:rsidRDefault="00413C96" w:rsidP="001F37EA">
            <w:pPr>
              <w:rPr>
                <w:color w:val="000000"/>
                <w:sz w:val="20"/>
                <w:szCs w:val="20"/>
              </w:rPr>
            </w:pPr>
            <w:r w:rsidRPr="00413C96">
              <w:rPr>
                <w:color w:val="000000"/>
                <w:sz w:val="20"/>
                <w:szCs w:val="20"/>
              </w:rPr>
              <w:t>Земельный налог</w:t>
            </w:r>
          </w:p>
        </w:tc>
        <w:tc>
          <w:tcPr>
            <w:tcW w:w="1676"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13 292 098,04</w:t>
            </w:r>
          </w:p>
        </w:tc>
        <w:tc>
          <w:tcPr>
            <w:tcW w:w="1676"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60 059 200,00</w:t>
            </w:r>
          </w:p>
        </w:tc>
        <w:tc>
          <w:tcPr>
            <w:tcW w:w="1676"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13 654 112,59</w:t>
            </w:r>
          </w:p>
        </w:tc>
        <w:tc>
          <w:tcPr>
            <w:tcW w:w="1123"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3,12</w:t>
            </w:r>
          </w:p>
        </w:tc>
        <w:tc>
          <w:tcPr>
            <w:tcW w:w="830"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22,73</w:t>
            </w:r>
          </w:p>
        </w:tc>
        <w:tc>
          <w:tcPr>
            <w:tcW w:w="992"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102,72</w:t>
            </w:r>
          </w:p>
        </w:tc>
      </w:tr>
      <w:tr w:rsidR="00413C96" w:rsidRPr="00413C96" w:rsidTr="001F37EA">
        <w:trPr>
          <w:trHeight w:val="510"/>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413C96" w:rsidRPr="00413C96" w:rsidRDefault="00413C96" w:rsidP="001F37EA">
            <w:pPr>
              <w:rPr>
                <w:color w:val="000000"/>
                <w:sz w:val="20"/>
                <w:szCs w:val="20"/>
              </w:rPr>
            </w:pPr>
            <w:r w:rsidRPr="00413C96">
              <w:rPr>
                <w:color w:val="000000"/>
                <w:sz w:val="20"/>
                <w:szCs w:val="20"/>
              </w:rPr>
              <w:t>Государственная пошлина</w:t>
            </w:r>
          </w:p>
        </w:tc>
        <w:tc>
          <w:tcPr>
            <w:tcW w:w="1676"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8 005 234,07</w:t>
            </w:r>
          </w:p>
        </w:tc>
        <w:tc>
          <w:tcPr>
            <w:tcW w:w="1676"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27 906 500,00</w:t>
            </w:r>
          </w:p>
        </w:tc>
        <w:tc>
          <w:tcPr>
            <w:tcW w:w="1676"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7 636 830,05</w:t>
            </w:r>
          </w:p>
        </w:tc>
        <w:tc>
          <w:tcPr>
            <w:tcW w:w="1123"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1,74</w:t>
            </w:r>
          </w:p>
        </w:tc>
        <w:tc>
          <w:tcPr>
            <w:tcW w:w="830"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27,37</w:t>
            </w:r>
          </w:p>
        </w:tc>
        <w:tc>
          <w:tcPr>
            <w:tcW w:w="992" w:type="dxa"/>
            <w:tcBorders>
              <w:top w:val="nil"/>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95,40</w:t>
            </w:r>
          </w:p>
        </w:tc>
      </w:tr>
    </w:tbl>
    <w:p w:rsidR="00413C96" w:rsidRPr="00413C96" w:rsidRDefault="00413C96" w:rsidP="00413C96">
      <w:pPr>
        <w:ind w:firstLine="709"/>
        <w:jc w:val="both"/>
        <w:rPr>
          <w:sz w:val="28"/>
          <w:szCs w:val="28"/>
        </w:rPr>
      </w:pPr>
    </w:p>
    <w:p w:rsidR="00413C96" w:rsidRPr="00413C96" w:rsidRDefault="00413C96" w:rsidP="00413C96">
      <w:pPr>
        <w:ind w:firstLine="709"/>
        <w:jc w:val="both"/>
      </w:pPr>
      <w:r w:rsidRPr="00413C96">
        <w:t xml:space="preserve">В структуре налоговых доходов бюджета наибольший удельный вес приходится на налог на доходы физических лиц 86,61%, или 379 427 269,76 рублей, при плановых назначениях 1 837 291 800,00 рублей. Исполнение составило 20,65% к плановым назначениям отчетного года и 128,38% к поступлениям за 1 квартал 2025 года. Увеличение поступлений в сравнении с аналогичным периодом прошлого года обусловлено применением прогрессивной шкалы НДФЛ и новых КБК. </w:t>
      </w:r>
    </w:p>
    <w:p w:rsidR="00413C96" w:rsidRPr="00413C96" w:rsidRDefault="00413C96" w:rsidP="00413C96">
      <w:pPr>
        <w:ind w:firstLine="709"/>
        <w:jc w:val="both"/>
      </w:pPr>
      <w:r w:rsidRPr="00413C96">
        <w:t xml:space="preserve">Акцизы по подакцизным товарам (продукции), производимым на территории Российской Федерации поступили в бюджет города в сумме </w:t>
      </w:r>
      <w:r w:rsidRPr="00413C96">
        <w:br/>
        <w:t>4 711 391,80 рублей или 22,78% к плановым назначениям 20 682 100,00 рублей. Акцизы на нефтепродукты зачисляются в местный бюджет согласно ст. 58 Бюджетного кодекса Российской Федерации. Удельный вес в составе налоговых доходов в отчетном периоде составил 1,08%.</w:t>
      </w:r>
    </w:p>
    <w:p w:rsidR="00413C96" w:rsidRPr="00413C96" w:rsidRDefault="00413C96" w:rsidP="00413C96">
      <w:pPr>
        <w:ind w:firstLine="709"/>
        <w:jc w:val="both"/>
      </w:pPr>
      <w:r w:rsidRPr="00413C96">
        <w:t xml:space="preserve">Налоги на совокупный доход исполнены на 7,90% и составили 25 927 736,65 рублей. Удельный вес в составе налоговых доходов в отчетном периоде составил 5,92%. В сравнении с предыдущим годом темп роста поступлений налогов на совокупный доход составил 58,77%. Уменьшение поступлений в сравнении с аналогичным периодом прошлого года обусловлено снижением доходов налогоплательщиков, применяющих УСН, снижением количества плательщиков, применяющих патентную систему налогообложения, в связи с прекращением деятельности в качестве индивидуального предпринимателя и утратой патента. </w:t>
      </w:r>
    </w:p>
    <w:p w:rsidR="00413C96" w:rsidRPr="00413C96" w:rsidRDefault="00413C96" w:rsidP="00413C96">
      <w:pPr>
        <w:suppressAutoHyphens/>
        <w:ind w:firstLine="709"/>
        <w:jc w:val="both"/>
      </w:pPr>
      <w:r w:rsidRPr="00413C96">
        <w:t xml:space="preserve">Налоги на имущество – плановые показатели выполнены на 16,81% и составили 20 364 679,76 рублей. Удельный вес в составе налоговых доходов составил 4,65%. В сравнении с предыдущим годом темп роста составил 100,58%. </w:t>
      </w:r>
      <w:r w:rsidRPr="00F43DA8">
        <w:t>Увеличение поступлений в сравнении с аналогичным периодом прошлого года обусловлено увеличением поступлений по земельному</w:t>
      </w:r>
      <w:r w:rsidRPr="00413C96">
        <w:t xml:space="preserve"> налогу в связи с ростом поступлений от юридических лиц в связи с увеличением кадастровой стоимости земельных участков.</w:t>
      </w:r>
    </w:p>
    <w:p w:rsidR="00413C96" w:rsidRPr="00413C96" w:rsidRDefault="00413C96" w:rsidP="00413C96">
      <w:pPr>
        <w:tabs>
          <w:tab w:val="left" w:pos="720"/>
        </w:tabs>
        <w:ind w:firstLine="709"/>
        <w:jc w:val="both"/>
      </w:pPr>
      <w:r w:rsidRPr="00413C96">
        <w:t>Государственная пошлина поступила в размере 7 636 830,05 рублей, или 27,37% к плановым назначениям и 95,40% к поступлениям за 1 квартал 2025 года. Удельный вес в структуре налоговых доходов составил 1,74%. Доход имеет несистемный характер поступлений.</w:t>
      </w:r>
    </w:p>
    <w:p w:rsidR="00413C96" w:rsidRPr="00413C96" w:rsidRDefault="00413C96" w:rsidP="00413C96">
      <w:pPr>
        <w:ind w:firstLine="709"/>
        <w:jc w:val="both"/>
      </w:pPr>
    </w:p>
    <w:p w:rsidR="00413C96" w:rsidRPr="00413C96" w:rsidRDefault="00413C96" w:rsidP="00413C96">
      <w:pPr>
        <w:ind w:firstLine="709"/>
        <w:jc w:val="both"/>
      </w:pPr>
      <w:r w:rsidRPr="00413C96">
        <w:t>Неналоговые доходы:</w:t>
      </w:r>
    </w:p>
    <w:p w:rsidR="00413C96" w:rsidRPr="00413C96" w:rsidRDefault="00413C96" w:rsidP="00413C96">
      <w:pPr>
        <w:ind w:firstLine="709"/>
        <w:jc w:val="both"/>
      </w:pPr>
    </w:p>
    <w:p w:rsidR="00413C96" w:rsidRPr="00413C96" w:rsidRDefault="00413C96" w:rsidP="00413C96">
      <w:pPr>
        <w:ind w:firstLine="709"/>
        <w:jc w:val="both"/>
      </w:pPr>
      <w:r w:rsidRPr="00413C96">
        <w:rPr>
          <w:bCs/>
        </w:rPr>
        <w:t>Неналоговые доходы исполнены в сумме</w:t>
      </w:r>
      <w:r w:rsidRPr="00413C96">
        <w:t xml:space="preserve"> 72 003 712,43 рублей, что составило 28,18% к плановым назначениям и 103,17% к уровню прошлого года.</w:t>
      </w:r>
    </w:p>
    <w:p w:rsidR="00413C96" w:rsidRPr="00413C96" w:rsidRDefault="00413C96" w:rsidP="00413C96">
      <w:pPr>
        <w:ind w:firstLine="709"/>
        <w:jc w:val="both"/>
        <w:rPr>
          <w:sz w:val="28"/>
          <w:szCs w:val="28"/>
        </w:rPr>
      </w:pPr>
    </w:p>
    <w:p w:rsidR="00413C96" w:rsidRPr="00413C96" w:rsidRDefault="00413C96" w:rsidP="00413C96">
      <w:pPr>
        <w:spacing w:line="276" w:lineRule="auto"/>
        <w:jc w:val="right"/>
      </w:pPr>
      <w:r w:rsidRPr="00413C96">
        <w:lastRenderedPageBreak/>
        <w:t>Таблица 2</w:t>
      </w:r>
    </w:p>
    <w:p w:rsidR="00413C96" w:rsidRPr="00413C96" w:rsidRDefault="00413C96" w:rsidP="00413C96">
      <w:pPr>
        <w:spacing w:line="276" w:lineRule="auto"/>
        <w:ind w:left="567"/>
        <w:jc w:val="center"/>
        <w:rPr>
          <w:b/>
        </w:rPr>
      </w:pPr>
      <w:r w:rsidRPr="00413C96">
        <w:rPr>
          <w:b/>
        </w:rPr>
        <w:t>Основные показатели исполнения бюджета города Пыть-Яха по неналоговым доходам за 1 квартал 2026 года</w:t>
      </w:r>
    </w:p>
    <w:p w:rsidR="00413C96" w:rsidRPr="00413C96" w:rsidRDefault="00413C96" w:rsidP="00413C96">
      <w:pPr>
        <w:spacing w:line="276" w:lineRule="auto"/>
        <w:ind w:left="567"/>
        <w:jc w:val="right"/>
        <w:rPr>
          <w:lang w:val="en-US"/>
        </w:rPr>
      </w:pPr>
      <w:r w:rsidRPr="00413C96">
        <w:t>(рублей)</w:t>
      </w:r>
    </w:p>
    <w:tbl>
      <w:tblPr>
        <w:tblW w:w="96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1506"/>
        <w:gridCol w:w="1506"/>
        <w:gridCol w:w="1506"/>
        <w:gridCol w:w="1319"/>
        <w:gridCol w:w="936"/>
        <w:gridCol w:w="1278"/>
      </w:tblGrid>
      <w:tr w:rsidR="00413C96" w:rsidRPr="00413C96" w:rsidTr="001F37EA">
        <w:trPr>
          <w:trHeight w:val="615"/>
        </w:trPr>
        <w:tc>
          <w:tcPr>
            <w:tcW w:w="1632" w:type="dxa"/>
            <w:vMerge w:val="restart"/>
            <w:shd w:val="clear" w:color="auto" w:fill="auto"/>
            <w:vAlign w:val="center"/>
            <w:hideMark/>
          </w:tcPr>
          <w:p w:rsidR="00413C96" w:rsidRPr="00413C96" w:rsidRDefault="00413C96" w:rsidP="001F37EA">
            <w:pPr>
              <w:jc w:val="center"/>
              <w:rPr>
                <w:color w:val="000000"/>
                <w:sz w:val="20"/>
                <w:szCs w:val="20"/>
              </w:rPr>
            </w:pPr>
            <w:r w:rsidRPr="00413C96">
              <w:rPr>
                <w:bCs/>
                <w:color w:val="000000"/>
                <w:sz w:val="20"/>
                <w:szCs w:val="20"/>
              </w:rPr>
              <w:t>Показатели</w:t>
            </w:r>
          </w:p>
        </w:tc>
        <w:tc>
          <w:tcPr>
            <w:tcW w:w="1506" w:type="dxa"/>
            <w:shd w:val="clear" w:color="auto" w:fill="auto"/>
            <w:vAlign w:val="center"/>
            <w:hideMark/>
          </w:tcPr>
          <w:p w:rsidR="00413C96" w:rsidRPr="00413C96" w:rsidRDefault="00413C96" w:rsidP="001F37EA">
            <w:pPr>
              <w:jc w:val="center"/>
              <w:rPr>
                <w:color w:val="000000"/>
                <w:sz w:val="20"/>
                <w:szCs w:val="20"/>
              </w:rPr>
            </w:pPr>
            <w:r w:rsidRPr="00413C96">
              <w:rPr>
                <w:bCs/>
                <w:color w:val="000000"/>
                <w:sz w:val="20"/>
                <w:szCs w:val="20"/>
              </w:rPr>
              <w:t>Исполнено</w:t>
            </w:r>
          </w:p>
        </w:tc>
        <w:tc>
          <w:tcPr>
            <w:tcW w:w="1506" w:type="dxa"/>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Уточненный план</w:t>
            </w:r>
          </w:p>
        </w:tc>
        <w:tc>
          <w:tcPr>
            <w:tcW w:w="1506" w:type="dxa"/>
            <w:shd w:val="clear" w:color="auto" w:fill="auto"/>
            <w:vAlign w:val="center"/>
            <w:hideMark/>
          </w:tcPr>
          <w:p w:rsidR="00413C96" w:rsidRPr="00413C96" w:rsidRDefault="00413C96" w:rsidP="001F37EA">
            <w:pPr>
              <w:jc w:val="center"/>
              <w:rPr>
                <w:color w:val="000000"/>
                <w:sz w:val="20"/>
                <w:szCs w:val="20"/>
              </w:rPr>
            </w:pPr>
            <w:r w:rsidRPr="00413C96">
              <w:rPr>
                <w:bCs/>
                <w:color w:val="000000"/>
                <w:sz w:val="20"/>
                <w:szCs w:val="20"/>
              </w:rPr>
              <w:t>Исполнено</w:t>
            </w:r>
          </w:p>
        </w:tc>
        <w:tc>
          <w:tcPr>
            <w:tcW w:w="1319" w:type="dxa"/>
            <w:vMerge w:val="restart"/>
            <w:shd w:val="clear" w:color="auto" w:fill="auto"/>
            <w:vAlign w:val="center"/>
            <w:hideMark/>
          </w:tcPr>
          <w:p w:rsidR="00413C96" w:rsidRPr="00413C96" w:rsidRDefault="00413C96" w:rsidP="001F37EA">
            <w:pPr>
              <w:jc w:val="center"/>
              <w:rPr>
                <w:color w:val="000000"/>
                <w:sz w:val="20"/>
                <w:szCs w:val="20"/>
              </w:rPr>
            </w:pPr>
            <w:r w:rsidRPr="00413C96">
              <w:rPr>
                <w:bCs/>
                <w:color w:val="000000"/>
                <w:sz w:val="20"/>
                <w:szCs w:val="20"/>
              </w:rPr>
              <w:t>Удельный вес в структуре неналоговых доходов, %</w:t>
            </w:r>
          </w:p>
        </w:tc>
        <w:tc>
          <w:tcPr>
            <w:tcW w:w="2214" w:type="dxa"/>
            <w:gridSpan w:val="2"/>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 исполнения</w:t>
            </w:r>
          </w:p>
        </w:tc>
      </w:tr>
      <w:tr w:rsidR="00413C96" w:rsidRPr="00413C96" w:rsidTr="001F37EA">
        <w:trPr>
          <w:trHeight w:val="855"/>
        </w:trPr>
        <w:tc>
          <w:tcPr>
            <w:tcW w:w="1632" w:type="dxa"/>
            <w:vMerge/>
            <w:vAlign w:val="center"/>
            <w:hideMark/>
          </w:tcPr>
          <w:p w:rsidR="00413C96" w:rsidRPr="00413C96" w:rsidRDefault="00413C96" w:rsidP="001F37EA">
            <w:pPr>
              <w:rPr>
                <w:color w:val="000000"/>
                <w:sz w:val="20"/>
                <w:szCs w:val="20"/>
              </w:rPr>
            </w:pPr>
          </w:p>
        </w:tc>
        <w:tc>
          <w:tcPr>
            <w:tcW w:w="1506" w:type="dxa"/>
            <w:shd w:val="clear" w:color="auto" w:fill="auto"/>
            <w:vAlign w:val="center"/>
            <w:hideMark/>
          </w:tcPr>
          <w:p w:rsidR="00413C96" w:rsidRPr="00413C96" w:rsidRDefault="00413C96" w:rsidP="001F37EA">
            <w:pPr>
              <w:jc w:val="center"/>
              <w:rPr>
                <w:color w:val="000000"/>
                <w:sz w:val="20"/>
                <w:szCs w:val="20"/>
              </w:rPr>
            </w:pPr>
            <w:r w:rsidRPr="00413C96">
              <w:rPr>
                <w:bCs/>
                <w:color w:val="000000"/>
                <w:sz w:val="20"/>
                <w:szCs w:val="20"/>
              </w:rPr>
              <w:t>1 квартал 2025 года</w:t>
            </w:r>
          </w:p>
        </w:tc>
        <w:tc>
          <w:tcPr>
            <w:tcW w:w="1506" w:type="dxa"/>
            <w:shd w:val="clear" w:color="auto" w:fill="auto"/>
            <w:vAlign w:val="center"/>
            <w:hideMark/>
          </w:tcPr>
          <w:p w:rsidR="00413C96" w:rsidRPr="00413C96" w:rsidRDefault="00413C96" w:rsidP="006D76FB">
            <w:pPr>
              <w:jc w:val="center"/>
              <w:rPr>
                <w:color w:val="000000"/>
                <w:sz w:val="20"/>
                <w:szCs w:val="20"/>
              </w:rPr>
            </w:pPr>
            <w:r w:rsidRPr="00413C96">
              <w:rPr>
                <w:color w:val="000000"/>
                <w:sz w:val="20"/>
                <w:szCs w:val="20"/>
              </w:rPr>
              <w:t>2026 год</w:t>
            </w:r>
          </w:p>
        </w:tc>
        <w:tc>
          <w:tcPr>
            <w:tcW w:w="1506" w:type="dxa"/>
            <w:shd w:val="clear" w:color="auto" w:fill="auto"/>
            <w:vAlign w:val="center"/>
            <w:hideMark/>
          </w:tcPr>
          <w:p w:rsidR="00413C96" w:rsidRPr="00413C96" w:rsidRDefault="00413C96" w:rsidP="001F37EA">
            <w:pPr>
              <w:jc w:val="center"/>
              <w:rPr>
                <w:color w:val="000000"/>
                <w:sz w:val="20"/>
                <w:szCs w:val="20"/>
              </w:rPr>
            </w:pPr>
            <w:r w:rsidRPr="00413C96">
              <w:rPr>
                <w:bCs/>
                <w:color w:val="000000"/>
                <w:sz w:val="20"/>
                <w:szCs w:val="20"/>
              </w:rPr>
              <w:t>1 квартал 2026 года</w:t>
            </w:r>
          </w:p>
        </w:tc>
        <w:tc>
          <w:tcPr>
            <w:tcW w:w="1319" w:type="dxa"/>
            <w:vMerge/>
            <w:vAlign w:val="center"/>
            <w:hideMark/>
          </w:tcPr>
          <w:p w:rsidR="00413C96" w:rsidRPr="00413C96" w:rsidRDefault="00413C96" w:rsidP="001F37EA">
            <w:pPr>
              <w:rPr>
                <w:color w:val="000000"/>
                <w:sz w:val="20"/>
                <w:szCs w:val="20"/>
              </w:rPr>
            </w:pPr>
          </w:p>
        </w:tc>
        <w:tc>
          <w:tcPr>
            <w:tcW w:w="936" w:type="dxa"/>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 xml:space="preserve">к </w:t>
            </w:r>
            <w:proofErr w:type="spellStart"/>
            <w:r w:rsidRPr="00413C96">
              <w:rPr>
                <w:color w:val="000000"/>
                <w:sz w:val="20"/>
                <w:szCs w:val="20"/>
              </w:rPr>
              <w:t>уточн</w:t>
            </w:r>
            <w:proofErr w:type="spellEnd"/>
            <w:r w:rsidRPr="00413C96">
              <w:rPr>
                <w:color w:val="000000"/>
                <w:sz w:val="20"/>
                <w:szCs w:val="20"/>
              </w:rPr>
              <w:t>. плану 2026 года</w:t>
            </w:r>
          </w:p>
        </w:tc>
        <w:tc>
          <w:tcPr>
            <w:tcW w:w="1278" w:type="dxa"/>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к исполнению 2025 года</w:t>
            </w:r>
          </w:p>
        </w:tc>
      </w:tr>
      <w:tr w:rsidR="00413C96" w:rsidRPr="00413C96" w:rsidTr="001F37EA">
        <w:trPr>
          <w:trHeight w:val="510"/>
        </w:trPr>
        <w:tc>
          <w:tcPr>
            <w:tcW w:w="1632" w:type="dxa"/>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1</w:t>
            </w:r>
          </w:p>
        </w:tc>
        <w:tc>
          <w:tcPr>
            <w:tcW w:w="1506" w:type="dxa"/>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2</w:t>
            </w:r>
          </w:p>
        </w:tc>
        <w:tc>
          <w:tcPr>
            <w:tcW w:w="1506" w:type="dxa"/>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3</w:t>
            </w:r>
          </w:p>
        </w:tc>
        <w:tc>
          <w:tcPr>
            <w:tcW w:w="1506" w:type="dxa"/>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4</w:t>
            </w:r>
          </w:p>
        </w:tc>
        <w:tc>
          <w:tcPr>
            <w:tcW w:w="1319" w:type="dxa"/>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5</w:t>
            </w:r>
          </w:p>
        </w:tc>
        <w:tc>
          <w:tcPr>
            <w:tcW w:w="936" w:type="dxa"/>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6 = гр.4/гр.3</w:t>
            </w:r>
          </w:p>
        </w:tc>
        <w:tc>
          <w:tcPr>
            <w:tcW w:w="1278" w:type="dxa"/>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7 = гр.4/гр.2</w:t>
            </w:r>
          </w:p>
        </w:tc>
      </w:tr>
      <w:tr w:rsidR="00413C96" w:rsidRPr="00413C96" w:rsidTr="001F37EA">
        <w:trPr>
          <w:cantSplit/>
          <w:trHeight w:val="765"/>
        </w:trPr>
        <w:tc>
          <w:tcPr>
            <w:tcW w:w="1632" w:type="dxa"/>
            <w:shd w:val="clear" w:color="auto" w:fill="auto"/>
            <w:vAlign w:val="center"/>
            <w:hideMark/>
          </w:tcPr>
          <w:p w:rsidR="00413C96" w:rsidRPr="00413C96" w:rsidRDefault="00413C96" w:rsidP="001F37EA">
            <w:pPr>
              <w:rPr>
                <w:color w:val="000000"/>
                <w:sz w:val="20"/>
                <w:szCs w:val="20"/>
              </w:rPr>
            </w:pPr>
            <w:r w:rsidRPr="00413C96">
              <w:rPr>
                <w:color w:val="000000"/>
                <w:sz w:val="20"/>
                <w:szCs w:val="20"/>
              </w:rPr>
              <w:t>Неналоговые доходы, в том числе:</w:t>
            </w:r>
          </w:p>
        </w:tc>
        <w:tc>
          <w:tcPr>
            <w:tcW w:w="1506" w:type="dxa"/>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69</w:t>
            </w:r>
            <w:r w:rsidRPr="00413C96">
              <w:rPr>
                <w:sz w:val="20"/>
                <w:szCs w:val="20"/>
              </w:rPr>
              <w:t> </w:t>
            </w:r>
            <w:r w:rsidRPr="00413C96">
              <w:rPr>
                <w:color w:val="000000"/>
                <w:sz w:val="20"/>
                <w:szCs w:val="20"/>
              </w:rPr>
              <w:t>790</w:t>
            </w:r>
            <w:r w:rsidRPr="00413C96">
              <w:rPr>
                <w:sz w:val="20"/>
                <w:szCs w:val="20"/>
              </w:rPr>
              <w:t> </w:t>
            </w:r>
            <w:r w:rsidRPr="00413C96">
              <w:rPr>
                <w:color w:val="000000"/>
                <w:sz w:val="20"/>
                <w:szCs w:val="20"/>
              </w:rPr>
              <w:t>304,29</w:t>
            </w:r>
          </w:p>
        </w:tc>
        <w:tc>
          <w:tcPr>
            <w:tcW w:w="1506" w:type="dxa"/>
            <w:shd w:val="clear" w:color="auto" w:fill="auto"/>
            <w:vAlign w:val="center"/>
            <w:hideMark/>
          </w:tcPr>
          <w:p w:rsidR="00413C96" w:rsidRPr="00413C96" w:rsidRDefault="00413C96" w:rsidP="001F37EA">
            <w:pPr>
              <w:jc w:val="center"/>
              <w:rPr>
                <w:color w:val="000000"/>
                <w:sz w:val="20"/>
                <w:szCs w:val="20"/>
              </w:rPr>
            </w:pPr>
            <w:r w:rsidRPr="00413C96">
              <w:rPr>
                <w:sz w:val="20"/>
                <w:szCs w:val="20"/>
              </w:rPr>
              <w:t>255 470 400</w:t>
            </w:r>
            <w:r w:rsidRPr="00413C96">
              <w:rPr>
                <w:color w:val="000000"/>
                <w:sz w:val="20"/>
                <w:szCs w:val="20"/>
              </w:rPr>
              <w:t>,00</w:t>
            </w:r>
          </w:p>
        </w:tc>
        <w:tc>
          <w:tcPr>
            <w:tcW w:w="1506" w:type="dxa"/>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72 003 712,43</w:t>
            </w:r>
          </w:p>
        </w:tc>
        <w:tc>
          <w:tcPr>
            <w:tcW w:w="1319" w:type="dxa"/>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 xml:space="preserve">100,00 </w:t>
            </w:r>
          </w:p>
        </w:tc>
        <w:tc>
          <w:tcPr>
            <w:tcW w:w="936" w:type="dxa"/>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28,18</w:t>
            </w:r>
          </w:p>
        </w:tc>
        <w:tc>
          <w:tcPr>
            <w:tcW w:w="1278" w:type="dxa"/>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103,17</w:t>
            </w:r>
          </w:p>
        </w:tc>
      </w:tr>
      <w:tr w:rsidR="00413C96" w:rsidRPr="00413C96" w:rsidTr="001F37EA">
        <w:trPr>
          <w:trHeight w:val="765"/>
        </w:trPr>
        <w:tc>
          <w:tcPr>
            <w:tcW w:w="1632" w:type="dxa"/>
            <w:shd w:val="clear" w:color="auto" w:fill="auto"/>
            <w:vAlign w:val="center"/>
            <w:hideMark/>
          </w:tcPr>
          <w:p w:rsidR="00413C96" w:rsidRPr="00413C96" w:rsidRDefault="00413C96" w:rsidP="001F37EA">
            <w:pPr>
              <w:rPr>
                <w:color w:val="000000"/>
                <w:sz w:val="20"/>
                <w:szCs w:val="20"/>
              </w:rPr>
            </w:pPr>
            <w:r w:rsidRPr="00413C96">
              <w:rPr>
                <w:color w:val="000000"/>
                <w:sz w:val="20"/>
                <w:szCs w:val="20"/>
              </w:rPr>
              <w:t>Доходы от использования имущества</w:t>
            </w:r>
          </w:p>
        </w:tc>
        <w:tc>
          <w:tcPr>
            <w:tcW w:w="1506" w:type="dxa"/>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4</w:t>
            </w:r>
            <w:r w:rsidRPr="00413C96">
              <w:rPr>
                <w:color w:val="000000"/>
                <w:sz w:val="20"/>
                <w:szCs w:val="20"/>
                <w:lang w:val="en-US"/>
              </w:rPr>
              <w:t>5</w:t>
            </w:r>
            <w:r w:rsidRPr="00413C96">
              <w:rPr>
                <w:sz w:val="20"/>
                <w:szCs w:val="20"/>
              </w:rPr>
              <w:t> </w:t>
            </w:r>
            <w:r w:rsidRPr="00413C96">
              <w:rPr>
                <w:color w:val="000000"/>
                <w:sz w:val="20"/>
                <w:szCs w:val="20"/>
              </w:rPr>
              <w:t>313</w:t>
            </w:r>
            <w:r w:rsidRPr="00413C96">
              <w:rPr>
                <w:sz w:val="20"/>
                <w:szCs w:val="20"/>
              </w:rPr>
              <w:t> </w:t>
            </w:r>
            <w:r w:rsidRPr="00413C96">
              <w:rPr>
                <w:color w:val="000000"/>
                <w:sz w:val="20"/>
                <w:szCs w:val="20"/>
              </w:rPr>
              <w:t>927,36</w:t>
            </w:r>
          </w:p>
        </w:tc>
        <w:tc>
          <w:tcPr>
            <w:tcW w:w="1506" w:type="dxa"/>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180</w:t>
            </w:r>
            <w:r w:rsidRPr="00413C96">
              <w:rPr>
                <w:sz w:val="20"/>
                <w:szCs w:val="20"/>
              </w:rPr>
              <w:t> 245 0</w:t>
            </w:r>
            <w:r w:rsidRPr="00413C96">
              <w:rPr>
                <w:color w:val="000000"/>
                <w:sz w:val="20"/>
                <w:szCs w:val="20"/>
              </w:rPr>
              <w:t>00,00</w:t>
            </w:r>
          </w:p>
        </w:tc>
        <w:tc>
          <w:tcPr>
            <w:tcW w:w="1506" w:type="dxa"/>
            <w:shd w:val="clear" w:color="auto" w:fill="auto"/>
            <w:vAlign w:val="center"/>
            <w:hideMark/>
          </w:tcPr>
          <w:p w:rsidR="00413C96" w:rsidRPr="00413C96" w:rsidRDefault="00413C96" w:rsidP="001F37EA">
            <w:pPr>
              <w:jc w:val="center"/>
              <w:rPr>
                <w:color w:val="000000"/>
                <w:sz w:val="20"/>
                <w:szCs w:val="20"/>
              </w:rPr>
            </w:pPr>
            <w:r w:rsidRPr="00413C96">
              <w:rPr>
                <w:sz w:val="20"/>
                <w:szCs w:val="20"/>
              </w:rPr>
              <w:t>33 548 933</w:t>
            </w:r>
            <w:r w:rsidRPr="00413C96">
              <w:rPr>
                <w:color w:val="000000"/>
                <w:sz w:val="20"/>
                <w:szCs w:val="20"/>
              </w:rPr>
              <w:t>,78</w:t>
            </w:r>
          </w:p>
        </w:tc>
        <w:tc>
          <w:tcPr>
            <w:tcW w:w="1319" w:type="dxa"/>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46,59</w:t>
            </w:r>
          </w:p>
        </w:tc>
        <w:tc>
          <w:tcPr>
            <w:tcW w:w="936" w:type="dxa"/>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18,61</w:t>
            </w:r>
          </w:p>
        </w:tc>
        <w:tc>
          <w:tcPr>
            <w:tcW w:w="1278" w:type="dxa"/>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74,04</w:t>
            </w:r>
          </w:p>
        </w:tc>
      </w:tr>
      <w:tr w:rsidR="00413C96" w:rsidRPr="00413C96" w:rsidTr="001F37EA">
        <w:trPr>
          <w:trHeight w:val="1020"/>
        </w:trPr>
        <w:tc>
          <w:tcPr>
            <w:tcW w:w="1632" w:type="dxa"/>
            <w:shd w:val="clear" w:color="auto" w:fill="auto"/>
            <w:vAlign w:val="center"/>
            <w:hideMark/>
          </w:tcPr>
          <w:p w:rsidR="00413C96" w:rsidRPr="00413C96" w:rsidRDefault="00413C96" w:rsidP="001F37EA">
            <w:pPr>
              <w:rPr>
                <w:color w:val="000000"/>
                <w:sz w:val="20"/>
                <w:szCs w:val="20"/>
              </w:rPr>
            </w:pPr>
            <w:r w:rsidRPr="00413C96">
              <w:rPr>
                <w:color w:val="000000"/>
                <w:sz w:val="20"/>
                <w:szCs w:val="20"/>
              </w:rPr>
              <w:t>Платежи за пользование природными ресурсами</w:t>
            </w:r>
          </w:p>
        </w:tc>
        <w:tc>
          <w:tcPr>
            <w:tcW w:w="1506" w:type="dxa"/>
            <w:shd w:val="clear" w:color="auto" w:fill="auto"/>
            <w:vAlign w:val="center"/>
            <w:hideMark/>
          </w:tcPr>
          <w:p w:rsidR="00413C96" w:rsidRPr="00413C96" w:rsidRDefault="00413C96" w:rsidP="001F37EA">
            <w:pPr>
              <w:jc w:val="center"/>
              <w:rPr>
                <w:color w:val="000000"/>
                <w:sz w:val="20"/>
                <w:szCs w:val="20"/>
              </w:rPr>
            </w:pPr>
            <w:r w:rsidRPr="00413C96">
              <w:rPr>
                <w:sz w:val="20"/>
                <w:szCs w:val="20"/>
              </w:rPr>
              <w:t>82 789</w:t>
            </w:r>
            <w:r w:rsidRPr="00413C96">
              <w:rPr>
                <w:color w:val="000000"/>
                <w:sz w:val="20"/>
                <w:szCs w:val="20"/>
              </w:rPr>
              <w:t>,36</w:t>
            </w:r>
          </w:p>
        </w:tc>
        <w:tc>
          <w:tcPr>
            <w:tcW w:w="1506" w:type="dxa"/>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0,00</w:t>
            </w:r>
          </w:p>
        </w:tc>
        <w:tc>
          <w:tcPr>
            <w:tcW w:w="1506" w:type="dxa"/>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0,00</w:t>
            </w:r>
          </w:p>
        </w:tc>
        <w:tc>
          <w:tcPr>
            <w:tcW w:w="1319" w:type="dxa"/>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0,00</w:t>
            </w:r>
          </w:p>
        </w:tc>
        <w:tc>
          <w:tcPr>
            <w:tcW w:w="936" w:type="dxa"/>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0,00</w:t>
            </w:r>
          </w:p>
        </w:tc>
        <w:tc>
          <w:tcPr>
            <w:tcW w:w="1278" w:type="dxa"/>
            <w:shd w:val="clear" w:color="auto" w:fill="auto"/>
            <w:vAlign w:val="center"/>
            <w:hideMark/>
          </w:tcPr>
          <w:p w:rsidR="00413C96" w:rsidRPr="00413C96" w:rsidRDefault="00413C96" w:rsidP="001F37EA">
            <w:pPr>
              <w:jc w:val="center"/>
              <w:rPr>
                <w:color w:val="000000"/>
                <w:sz w:val="20"/>
                <w:szCs w:val="20"/>
                <w:lang w:val="en-US"/>
              </w:rPr>
            </w:pPr>
            <w:r w:rsidRPr="00413C96">
              <w:rPr>
                <w:color w:val="000000"/>
                <w:sz w:val="20"/>
                <w:szCs w:val="20"/>
              </w:rPr>
              <w:t>0,00</w:t>
            </w:r>
          </w:p>
        </w:tc>
      </w:tr>
      <w:tr w:rsidR="00413C96" w:rsidRPr="00413C96" w:rsidTr="001F37EA">
        <w:trPr>
          <w:trHeight w:val="765"/>
        </w:trPr>
        <w:tc>
          <w:tcPr>
            <w:tcW w:w="1632" w:type="dxa"/>
            <w:shd w:val="clear" w:color="auto" w:fill="auto"/>
            <w:vAlign w:val="center"/>
            <w:hideMark/>
          </w:tcPr>
          <w:p w:rsidR="00413C96" w:rsidRPr="00413C96" w:rsidRDefault="00413C96" w:rsidP="001F37EA">
            <w:pPr>
              <w:rPr>
                <w:color w:val="000000"/>
                <w:sz w:val="20"/>
                <w:szCs w:val="20"/>
              </w:rPr>
            </w:pPr>
            <w:r w:rsidRPr="00413C96">
              <w:rPr>
                <w:color w:val="000000"/>
                <w:sz w:val="20"/>
                <w:szCs w:val="20"/>
              </w:rPr>
              <w:t>Прочие доходы от оказания платных услуг и компенсации затрат</w:t>
            </w:r>
          </w:p>
        </w:tc>
        <w:tc>
          <w:tcPr>
            <w:tcW w:w="1506" w:type="dxa"/>
            <w:shd w:val="clear" w:color="auto" w:fill="auto"/>
            <w:vAlign w:val="center"/>
            <w:hideMark/>
          </w:tcPr>
          <w:p w:rsidR="00413C96" w:rsidRPr="00413C96" w:rsidRDefault="00413C96" w:rsidP="001F37EA">
            <w:pPr>
              <w:jc w:val="center"/>
              <w:rPr>
                <w:color w:val="000000"/>
                <w:sz w:val="20"/>
                <w:szCs w:val="20"/>
              </w:rPr>
            </w:pPr>
            <w:r w:rsidRPr="00413C96">
              <w:rPr>
                <w:sz w:val="20"/>
                <w:szCs w:val="20"/>
              </w:rPr>
              <w:t>577 370</w:t>
            </w:r>
            <w:r w:rsidRPr="00413C96">
              <w:rPr>
                <w:color w:val="000000"/>
                <w:sz w:val="20"/>
                <w:szCs w:val="20"/>
              </w:rPr>
              <w:t>,95</w:t>
            </w:r>
          </w:p>
        </w:tc>
        <w:tc>
          <w:tcPr>
            <w:tcW w:w="1506" w:type="dxa"/>
            <w:shd w:val="clear" w:color="auto" w:fill="auto"/>
            <w:vAlign w:val="center"/>
            <w:hideMark/>
          </w:tcPr>
          <w:p w:rsidR="00413C96" w:rsidRPr="00413C96" w:rsidRDefault="00413C96" w:rsidP="001F37EA">
            <w:pPr>
              <w:jc w:val="center"/>
              <w:rPr>
                <w:color w:val="000000"/>
                <w:sz w:val="20"/>
                <w:szCs w:val="20"/>
              </w:rPr>
            </w:pPr>
            <w:r w:rsidRPr="00413C96">
              <w:rPr>
                <w:sz w:val="20"/>
                <w:szCs w:val="20"/>
              </w:rPr>
              <w:t>300 0</w:t>
            </w:r>
            <w:r w:rsidRPr="00413C96">
              <w:rPr>
                <w:color w:val="000000"/>
                <w:sz w:val="20"/>
                <w:szCs w:val="20"/>
              </w:rPr>
              <w:t>00,00</w:t>
            </w:r>
          </w:p>
        </w:tc>
        <w:tc>
          <w:tcPr>
            <w:tcW w:w="1506" w:type="dxa"/>
            <w:shd w:val="clear" w:color="auto" w:fill="auto"/>
            <w:vAlign w:val="center"/>
            <w:hideMark/>
          </w:tcPr>
          <w:p w:rsidR="00413C96" w:rsidRPr="00413C96" w:rsidRDefault="00413C96" w:rsidP="001F37EA">
            <w:pPr>
              <w:jc w:val="center"/>
              <w:rPr>
                <w:color w:val="000000"/>
                <w:sz w:val="20"/>
                <w:szCs w:val="20"/>
                <w:lang w:val="en-US"/>
              </w:rPr>
            </w:pPr>
            <w:r w:rsidRPr="00413C96">
              <w:rPr>
                <w:color w:val="000000"/>
                <w:sz w:val="20"/>
                <w:szCs w:val="20"/>
              </w:rPr>
              <w:t>819 662,24</w:t>
            </w:r>
          </w:p>
        </w:tc>
        <w:tc>
          <w:tcPr>
            <w:tcW w:w="1319" w:type="dxa"/>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1,14</w:t>
            </w:r>
          </w:p>
        </w:tc>
        <w:tc>
          <w:tcPr>
            <w:tcW w:w="936" w:type="dxa"/>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св. 200</w:t>
            </w:r>
          </w:p>
        </w:tc>
        <w:tc>
          <w:tcPr>
            <w:tcW w:w="1278" w:type="dxa"/>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141,96</w:t>
            </w:r>
          </w:p>
        </w:tc>
      </w:tr>
      <w:tr w:rsidR="00413C96" w:rsidRPr="00413C96" w:rsidTr="001F37EA">
        <w:trPr>
          <w:trHeight w:val="1275"/>
        </w:trPr>
        <w:tc>
          <w:tcPr>
            <w:tcW w:w="1632" w:type="dxa"/>
            <w:shd w:val="clear" w:color="auto" w:fill="auto"/>
            <w:vAlign w:val="center"/>
            <w:hideMark/>
          </w:tcPr>
          <w:p w:rsidR="00413C96" w:rsidRPr="00413C96" w:rsidRDefault="00413C96" w:rsidP="001F37EA">
            <w:pPr>
              <w:rPr>
                <w:color w:val="000000"/>
                <w:sz w:val="20"/>
                <w:szCs w:val="20"/>
              </w:rPr>
            </w:pPr>
            <w:r w:rsidRPr="00413C96">
              <w:rPr>
                <w:color w:val="000000"/>
                <w:sz w:val="20"/>
                <w:szCs w:val="20"/>
              </w:rPr>
              <w:t>Доходы от продажи материальных и нематериальных активов</w:t>
            </w:r>
          </w:p>
        </w:tc>
        <w:tc>
          <w:tcPr>
            <w:tcW w:w="1506" w:type="dxa"/>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18</w:t>
            </w:r>
            <w:r w:rsidRPr="00413C96">
              <w:rPr>
                <w:sz w:val="20"/>
                <w:szCs w:val="20"/>
              </w:rPr>
              <w:t> 662 656</w:t>
            </w:r>
            <w:r w:rsidRPr="00413C96">
              <w:rPr>
                <w:color w:val="000000"/>
                <w:sz w:val="20"/>
                <w:szCs w:val="20"/>
              </w:rPr>
              <w:t>,67</w:t>
            </w:r>
          </w:p>
        </w:tc>
        <w:tc>
          <w:tcPr>
            <w:tcW w:w="1506" w:type="dxa"/>
            <w:shd w:val="clear" w:color="auto" w:fill="auto"/>
            <w:vAlign w:val="center"/>
            <w:hideMark/>
          </w:tcPr>
          <w:p w:rsidR="00413C96" w:rsidRPr="00413C96" w:rsidRDefault="00413C96" w:rsidP="001F37EA">
            <w:pPr>
              <w:jc w:val="center"/>
              <w:rPr>
                <w:color w:val="000000"/>
                <w:sz w:val="20"/>
                <w:szCs w:val="20"/>
              </w:rPr>
            </w:pPr>
            <w:r w:rsidRPr="00413C96">
              <w:rPr>
                <w:sz w:val="20"/>
                <w:szCs w:val="20"/>
              </w:rPr>
              <w:t>56 500 0</w:t>
            </w:r>
            <w:r w:rsidRPr="00413C96">
              <w:rPr>
                <w:color w:val="000000"/>
                <w:sz w:val="20"/>
                <w:szCs w:val="20"/>
              </w:rPr>
              <w:t>00,00</w:t>
            </w:r>
          </w:p>
        </w:tc>
        <w:tc>
          <w:tcPr>
            <w:tcW w:w="1506" w:type="dxa"/>
            <w:shd w:val="clear" w:color="auto" w:fill="auto"/>
            <w:vAlign w:val="center"/>
            <w:hideMark/>
          </w:tcPr>
          <w:p w:rsidR="00413C96" w:rsidRPr="00413C96" w:rsidRDefault="00413C96" w:rsidP="001F37EA">
            <w:pPr>
              <w:jc w:val="center"/>
              <w:rPr>
                <w:color w:val="000000"/>
                <w:sz w:val="20"/>
                <w:szCs w:val="20"/>
              </w:rPr>
            </w:pPr>
            <w:r w:rsidRPr="00413C96">
              <w:rPr>
                <w:sz w:val="20"/>
                <w:szCs w:val="20"/>
              </w:rPr>
              <w:t>31 658 269</w:t>
            </w:r>
            <w:r w:rsidRPr="00413C96">
              <w:rPr>
                <w:color w:val="000000"/>
                <w:sz w:val="20"/>
                <w:szCs w:val="20"/>
              </w:rPr>
              <w:t>,26</w:t>
            </w:r>
          </w:p>
        </w:tc>
        <w:tc>
          <w:tcPr>
            <w:tcW w:w="1319" w:type="dxa"/>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43,97</w:t>
            </w:r>
          </w:p>
        </w:tc>
        <w:tc>
          <w:tcPr>
            <w:tcW w:w="936" w:type="dxa"/>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56,03</w:t>
            </w:r>
          </w:p>
        </w:tc>
        <w:tc>
          <w:tcPr>
            <w:tcW w:w="1278" w:type="dxa"/>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169,63</w:t>
            </w:r>
          </w:p>
        </w:tc>
      </w:tr>
      <w:tr w:rsidR="00413C96" w:rsidRPr="00413C96" w:rsidTr="001F37EA">
        <w:trPr>
          <w:trHeight w:val="1020"/>
        </w:trPr>
        <w:tc>
          <w:tcPr>
            <w:tcW w:w="1632" w:type="dxa"/>
            <w:shd w:val="clear" w:color="auto" w:fill="auto"/>
            <w:vAlign w:val="center"/>
            <w:hideMark/>
          </w:tcPr>
          <w:p w:rsidR="00413C96" w:rsidRPr="00413C96" w:rsidRDefault="00413C96" w:rsidP="001F37EA">
            <w:pPr>
              <w:rPr>
                <w:color w:val="000000"/>
                <w:sz w:val="20"/>
                <w:szCs w:val="20"/>
              </w:rPr>
            </w:pPr>
            <w:r w:rsidRPr="00413C96">
              <w:rPr>
                <w:color w:val="000000"/>
                <w:sz w:val="20"/>
                <w:szCs w:val="20"/>
              </w:rPr>
              <w:t xml:space="preserve">Штрафы, санкции, возмещение ущерба </w:t>
            </w:r>
          </w:p>
        </w:tc>
        <w:tc>
          <w:tcPr>
            <w:tcW w:w="1506" w:type="dxa"/>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5</w:t>
            </w:r>
            <w:r w:rsidRPr="00413C96">
              <w:rPr>
                <w:sz w:val="20"/>
                <w:szCs w:val="20"/>
              </w:rPr>
              <w:t> 153 494</w:t>
            </w:r>
            <w:r w:rsidRPr="00413C96">
              <w:rPr>
                <w:color w:val="000000"/>
                <w:sz w:val="20"/>
                <w:szCs w:val="20"/>
              </w:rPr>
              <w:t>,34</w:t>
            </w:r>
          </w:p>
        </w:tc>
        <w:tc>
          <w:tcPr>
            <w:tcW w:w="1506" w:type="dxa"/>
            <w:shd w:val="clear" w:color="auto" w:fill="auto"/>
            <w:vAlign w:val="center"/>
            <w:hideMark/>
          </w:tcPr>
          <w:p w:rsidR="00413C96" w:rsidRPr="00413C96" w:rsidRDefault="00413C96" w:rsidP="001F37EA">
            <w:pPr>
              <w:jc w:val="center"/>
              <w:rPr>
                <w:color w:val="000000"/>
                <w:sz w:val="20"/>
                <w:szCs w:val="20"/>
              </w:rPr>
            </w:pPr>
            <w:r w:rsidRPr="00413C96">
              <w:rPr>
                <w:sz w:val="20"/>
                <w:szCs w:val="20"/>
              </w:rPr>
              <w:t>18 42</w:t>
            </w:r>
            <w:r w:rsidRPr="00413C96">
              <w:rPr>
                <w:color w:val="000000"/>
                <w:sz w:val="20"/>
                <w:szCs w:val="20"/>
              </w:rPr>
              <w:t>5</w:t>
            </w:r>
            <w:r w:rsidRPr="00413C96">
              <w:rPr>
                <w:sz w:val="20"/>
                <w:szCs w:val="20"/>
              </w:rPr>
              <w:t> 40</w:t>
            </w:r>
            <w:r w:rsidRPr="00413C96">
              <w:rPr>
                <w:color w:val="000000"/>
                <w:sz w:val="20"/>
                <w:szCs w:val="20"/>
              </w:rPr>
              <w:t>0,00</w:t>
            </w:r>
          </w:p>
        </w:tc>
        <w:tc>
          <w:tcPr>
            <w:tcW w:w="1506" w:type="dxa"/>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5 965 144,75</w:t>
            </w:r>
          </w:p>
        </w:tc>
        <w:tc>
          <w:tcPr>
            <w:tcW w:w="1319" w:type="dxa"/>
            <w:shd w:val="clear" w:color="auto" w:fill="auto"/>
            <w:vAlign w:val="center"/>
            <w:hideMark/>
          </w:tcPr>
          <w:p w:rsidR="00413C96" w:rsidRPr="00413C96" w:rsidRDefault="00413C96" w:rsidP="001F37EA">
            <w:pPr>
              <w:jc w:val="center"/>
              <w:rPr>
                <w:color w:val="000000"/>
                <w:sz w:val="20"/>
                <w:szCs w:val="20"/>
                <w:lang w:val="en-US"/>
              </w:rPr>
            </w:pPr>
            <w:r w:rsidRPr="00413C96">
              <w:rPr>
                <w:color w:val="000000"/>
                <w:sz w:val="20"/>
                <w:szCs w:val="20"/>
              </w:rPr>
              <w:t>8,28</w:t>
            </w:r>
          </w:p>
        </w:tc>
        <w:tc>
          <w:tcPr>
            <w:tcW w:w="936" w:type="dxa"/>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32,37</w:t>
            </w:r>
          </w:p>
        </w:tc>
        <w:tc>
          <w:tcPr>
            <w:tcW w:w="1278" w:type="dxa"/>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115,75</w:t>
            </w:r>
          </w:p>
        </w:tc>
      </w:tr>
      <w:tr w:rsidR="00413C96" w:rsidRPr="00413C96" w:rsidTr="001F37EA">
        <w:trPr>
          <w:trHeight w:val="765"/>
        </w:trPr>
        <w:tc>
          <w:tcPr>
            <w:tcW w:w="1632" w:type="dxa"/>
            <w:shd w:val="clear" w:color="auto" w:fill="auto"/>
            <w:vAlign w:val="center"/>
            <w:hideMark/>
          </w:tcPr>
          <w:p w:rsidR="00413C96" w:rsidRPr="00413C96" w:rsidRDefault="00413C96" w:rsidP="001F37EA">
            <w:pPr>
              <w:rPr>
                <w:color w:val="000000"/>
                <w:sz w:val="20"/>
                <w:szCs w:val="20"/>
              </w:rPr>
            </w:pPr>
            <w:r w:rsidRPr="00413C96">
              <w:rPr>
                <w:color w:val="000000"/>
                <w:sz w:val="20"/>
                <w:szCs w:val="20"/>
              </w:rPr>
              <w:t>Прочие неналоговые доходы</w:t>
            </w:r>
          </w:p>
        </w:tc>
        <w:tc>
          <w:tcPr>
            <w:tcW w:w="1506" w:type="dxa"/>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65,61</w:t>
            </w:r>
          </w:p>
        </w:tc>
        <w:tc>
          <w:tcPr>
            <w:tcW w:w="1506" w:type="dxa"/>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0,00</w:t>
            </w:r>
          </w:p>
        </w:tc>
        <w:tc>
          <w:tcPr>
            <w:tcW w:w="1506" w:type="dxa"/>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11 701,70</w:t>
            </w:r>
          </w:p>
        </w:tc>
        <w:tc>
          <w:tcPr>
            <w:tcW w:w="1319" w:type="dxa"/>
            <w:shd w:val="clear" w:color="auto" w:fill="auto"/>
            <w:vAlign w:val="center"/>
            <w:hideMark/>
          </w:tcPr>
          <w:p w:rsidR="00413C96" w:rsidRPr="00413C96" w:rsidRDefault="00413C96" w:rsidP="001F37EA">
            <w:pPr>
              <w:jc w:val="center"/>
              <w:rPr>
                <w:color w:val="000000"/>
                <w:sz w:val="20"/>
                <w:szCs w:val="20"/>
                <w:lang w:val="en-US"/>
              </w:rPr>
            </w:pPr>
            <w:r w:rsidRPr="00413C96">
              <w:rPr>
                <w:color w:val="000000"/>
                <w:sz w:val="20"/>
                <w:szCs w:val="20"/>
              </w:rPr>
              <w:t>0,02</w:t>
            </w:r>
          </w:p>
        </w:tc>
        <w:tc>
          <w:tcPr>
            <w:tcW w:w="936" w:type="dxa"/>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0,00</w:t>
            </w:r>
          </w:p>
        </w:tc>
        <w:tc>
          <w:tcPr>
            <w:tcW w:w="1278" w:type="dxa"/>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св. 200</w:t>
            </w:r>
          </w:p>
        </w:tc>
      </w:tr>
    </w:tbl>
    <w:p w:rsidR="00413C96" w:rsidRPr="00413C96" w:rsidRDefault="00413C96" w:rsidP="00413C96">
      <w:pPr>
        <w:ind w:firstLine="709"/>
        <w:jc w:val="both"/>
        <w:rPr>
          <w:sz w:val="28"/>
          <w:szCs w:val="28"/>
        </w:rPr>
      </w:pPr>
    </w:p>
    <w:p w:rsidR="00413C96" w:rsidRPr="00413C96" w:rsidRDefault="00413C96" w:rsidP="00413C96">
      <w:pPr>
        <w:ind w:firstLine="709"/>
        <w:jc w:val="both"/>
      </w:pPr>
      <w:r w:rsidRPr="00413C96">
        <w:t>Доходы от использования имущества, находящегося в государственной и муниципальной собственности, исполнены в сумме 33 548 933,78 рублей или 18,61% к годовым плановым назначениям и 74,04% к поступлениям за 1 квартал 2025 года. Уменьшение поступлений в сравнении с аналогичным периодом прошлого года обусловлено расторжением договоров найма жилых помещений коммерческого использования с последующим заключением договоров купли-продажи. Удельный вес в структуре неналоговых доходов составляет 46,59%.</w:t>
      </w:r>
    </w:p>
    <w:p w:rsidR="00413C96" w:rsidRPr="00413C96" w:rsidRDefault="00413C96" w:rsidP="00413C96">
      <w:pPr>
        <w:suppressAutoHyphens/>
        <w:ind w:firstLine="709"/>
        <w:jc w:val="both"/>
      </w:pPr>
      <w:r w:rsidRPr="00413C96">
        <w:t xml:space="preserve">Платежи за пользование природными ресурсами </w:t>
      </w:r>
      <w:r w:rsidR="003978E7">
        <w:t xml:space="preserve">в 2026 году не поступали, так как </w:t>
      </w:r>
      <w:r w:rsidRPr="00413C96">
        <w:t>с 01.01.2026 года плата за негативное воздействие на окружающую среду подлежит зачислению в бюджет ХМАО-Югры по нормативу 100%.</w:t>
      </w:r>
    </w:p>
    <w:p w:rsidR="00413C96" w:rsidRPr="00413C96" w:rsidRDefault="00413C96" w:rsidP="00413C96">
      <w:pPr>
        <w:suppressAutoHyphens/>
        <w:ind w:firstLine="709"/>
        <w:jc w:val="both"/>
      </w:pPr>
      <w:r w:rsidRPr="00413C96">
        <w:t xml:space="preserve">Прочие доходы от оказания платных услуг и компенсации затрат бюджетов городских округов исполнены свыше 200% и 141,96% к поступлениям за 1 квартал 2025 года, и составили 819 662,94 рублей. Удельный вес в структуре неналоговых доходов составляет 1,14%. Увеличение поступлений в сравнении с аналогичным периодом прошлого года обусловлено тем, что поступил возврат гранта от благотворительного фонда "Подари мечту" по решению Арбитражного суда </w:t>
      </w:r>
      <w:r w:rsidRPr="00413C96">
        <w:lastRenderedPageBreak/>
        <w:t>ХМАО-Югры № А75-9436/2024 от 12.07.2024, возвращены остатки субсидий за 2025 год от ПМГМОО Активист. А также</w:t>
      </w:r>
      <w:r w:rsidR="000E55E4">
        <w:t>,</w:t>
      </w:r>
      <w:r w:rsidRPr="00413C96">
        <w:t xml:space="preserve"> возвращены денежные средства в доход бюджета по соглашению от 27.01.2025 № 11-ЕС/2025 для возврата по требованию в Департамент строительства и архитектуры ХМАО-Югры. Доход имеет несистемный характер поступлений.</w:t>
      </w:r>
    </w:p>
    <w:p w:rsidR="00413C96" w:rsidRPr="00413C96" w:rsidRDefault="00413C96" w:rsidP="00413C96">
      <w:pPr>
        <w:suppressAutoHyphens/>
        <w:ind w:firstLine="709"/>
        <w:jc w:val="both"/>
      </w:pPr>
      <w:r w:rsidRPr="00413C96">
        <w:t>Доходы от продажи материальных и нематериальных активов исполнены на 56,03% к плановым назначениям отчетного года, и составили 31 658 269,26 рублей. В сравнении с предыдущим годом темп роста составил 169,63%. Увеличение поступлений в сравнении с 1 кварталом 2025 года обусловлено ростом количества заключённых договоров купли-продажи жилых помещений, а также поступили доходы от продажи земельных участков, государственная собственность на которые не разграничена и которые расположены в границах городских округов от ООО "ТЕХНОПАРК" по договорам купли-продажи земельных участков № 894 от 24.02.2026, № 895 от 24.02.2026. Удельный вес в структуре неналоговых доходов составляет 43,97%.</w:t>
      </w:r>
    </w:p>
    <w:p w:rsidR="00413C96" w:rsidRPr="00413C96" w:rsidRDefault="00413C96" w:rsidP="00413C96">
      <w:pPr>
        <w:tabs>
          <w:tab w:val="left" w:pos="1560"/>
        </w:tabs>
        <w:suppressAutoHyphens/>
        <w:ind w:firstLine="709"/>
        <w:jc w:val="both"/>
      </w:pPr>
      <w:r w:rsidRPr="00413C96">
        <w:rPr>
          <w:bCs/>
        </w:rPr>
        <w:t xml:space="preserve">Штрафы, санкции, возмещение ущерба </w:t>
      </w:r>
      <w:r w:rsidRPr="00413C96">
        <w:t xml:space="preserve">исполнены в сумме 5 965 144,75 рублей или 32,37% к плановым </w:t>
      </w:r>
      <w:r w:rsidRPr="00413C96">
        <w:rPr>
          <w:bCs/>
        </w:rPr>
        <w:t>назначениям и 115,75% к поступлениям за 1 квартал 2025 года.</w:t>
      </w:r>
      <w:r w:rsidRPr="00413C96">
        <w:t xml:space="preserve"> Удельный вес в структуре неналоговых доходов составляет 8,28%. Увеличение поступлений обусловлено поступлением доходов по возмещению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 в сравнении с аналогичным периодом прошлого года.  </w:t>
      </w:r>
    </w:p>
    <w:p w:rsidR="00413C96" w:rsidRPr="00413C96" w:rsidRDefault="00413C96" w:rsidP="00413C96">
      <w:pPr>
        <w:suppressAutoHyphens/>
        <w:ind w:firstLine="709"/>
        <w:jc w:val="both"/>
      </w:pPr>
      <w:r w:rsidRPr="00413C96">
        <w:t xml:space="preserve">Прочие неналоговые доходы исполнены в сумме 11 701,70 рублей. Удельный вес в структуре неналоговых доходов составил 0,02%.  В сравнении с предыдущим годом темп роста составил свыше 200%. Увеличение поступлений в сравнении с аналогичным периодом прошлого года обусловлено поступлением от прочих неналоговых доходов, в связи с поступлением платежей Управления по муниципальному имуществу и Управления по архитектуре и градостроительства на уточнение вида и принадлежности платежа, а также зачислением в 2026 году ошибочно перечисленных денежных средств физических и юридических лиц, которые уточнены по заявлениям плательщиков уведомлениями. </w:t>
      </w:r>
    </w:p>
    <w:p w:rsidR="00413C96" w:rsidRPr="00413C96" w:rsidRDefault="00413C96" w:rsidP="00413C96">
      <w:pPr>
        <w:suppressAutoHyphens/>
        <w:ind w:firstLine="709"/>
        <w:jc w:val="both"/>
      </w:pPr>
    </w:p>
    <w:p w:rsidR="00413C96" w:rsidRPr="00413C96" w:rsidRDefault="00413C96" w:rsidP="00413C96">
      <w:pPr>
        <w:ind w:firstLine="709"/>
        <w:jc w:val="both"/>
      </w:pPr>
      <w:r w:rsidRPr="00413C96">
        <w:t>Безвозмездные поступления:</w:t>
      </w:r>
    </w:p>
    <w:p w:rsidR="00413C96" w:rsidRPr="00413C96" w:rsidRDefault="00413C96" w:rsidP="00413C96">
      <w:pPr>
        <w:ind w:firstLine="709"/>
        <w:jc w:val="both"/>
      </w:pPr>
    </w:p>
    <w:p w:rsidR="00413C96" w:rsidRPr="00413C96" w:rsidRDefault="00413C96" w:rsidP="00413C96">
      <w:pPr>
        <w:ind w:firstLine="709"/>
        <w:jc w:val="both"/>
      </w:pPr>
      <w:r w:rsidRPr="00413C96">
        <w:t>Наибольший удельный вес в доходах бюджета города составляют безвозмездные поступления. Доля безвозмездных поступлений составляет 53,25% в составе общей суммы доходов или 580 966 603,72 рублей, в том числе безвозмездные поступления от других бюджетов бюджетной системы 582 388 272,05 рублей.</w:t>
      </w:r>
    </w:p>
    <w:p w:rsidR="00413C96" w:rsidRPr="00413C96" w:rsidRDefault="00413C96" w:rsidP="00413C96">
      <w:pPr>
        <w:ind w:firstLine="709"/>
        <w:jc w:val="both"/>
        <w:rPr>
          <w:sz w:val="28"/>
          <w:szCs w:val="28"/>
        </w:rPr>
      </w:pPr>
    </w:p>
    <w:p w:rsidR="00413C96" w:rsidRPr="00413C96" w:rsidRDefault="00413C96" w:rsidP="00413C96">
      <w:pPr>
        <w:spacing w:line="276" w:lineRule="auto"/>
        <w:jc w:val="right"/>
      </w:pPr>
      <w:r w:rsidRPr="00413C96">
        <w:t>Таблица 3</w:t>
      </w:r>
    </w:p>
    <w:p w:rsidR="00413C96" w:rsidRPr="00413C96" w:rsidRDefault="00413C96" w:rsidP="00413C96">
      <w:pPr>
        <w:spacing w:line="276" w:lineRule="auto"/>
        <w:ind w:left="567"/>
        <w:jc w:val="center"/>
        <w:rPr>
          <w:b/>
        </w:rPr>
      </w:pPr>
      <w:r w:rsidRPr="00413C96">
        <w:rPr>
          <w:b/>
        </w:rPr>
        <w:t>Основные показатели исполнения бюджета города Пыть-Яха по безвозмездным поступлениям за 1 квартал 2026 года</w:t>
      </w:r>
    </w:p>
    <w:p w:rsidR="00413C96" w:rsidRPr="00413C96" w:rsidRDefault="00413C96" w:rsidP="00413C96">
      <w:pPr>
        <w:spacing w:line="276" w:lineRule="auto"/>
        <w:ind w:left="567"/>
        <w:jc w:val="right"/>
        <w:rPr>
          <w:lang w:val="en-US"/>
        </w:rPr>
      </w:pPr>
      <w:r w:rsidRPr="00413C96">
        <w:t>(рублей)</w:t>
      </w:r>
    </w:p>
    <w:tbl>
      <w:tblPr>
        <w:tblW w:w="9639" w:type="dxa"/>
        <w:tblInd w:w="-5" w:type="dxa"/>
        <w:tblLayout w:type="fixed"/>
        <w:tblLook w:val="04A0" w:firstRow="1" w:lastRow="0" w:firstColumn="1" w:lastColumn="0" w:noHBand="0" w:noVBand="1"/>
      </w:tblPr>
      <w:tblGrid>
        <w:gridCol w:w="2694"/>
        <w:gridCol w:w="1701"/>
        <w:gridCol w:w="1701"/>
        <w:gridCol w:w="1701"/>
        <w:gridCol w:w="850"/>
        <w:gridCol w:w="992"/>
      </w:tblGrid>
      <w:tr w:rsidR="00413C96" w:rsidRPr="00413C96" w:rsidTr="001F37EA">
        <w:trPr>
          <w:trHeight w:val="69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3C96" w:rsidRPr="00413C96" w:rsidRDefault="00413C96" w:rsidP="001F37EA">
            <w:pPr>
              <w:jc w:val="center"/>
              <w:rPr>
                <w:bCs/>
                <w:color w:val="000000"/>
                <w:sz w:val="20"/>
                <w:szCs w:val="20"/>
              </w:rPr>
            </w:pPr>
            <w:r w:rsidRPr="00413C96">
              <w:rPr>
                <w:bCs/>
                <w:color w:val="000000"/>
                <w:sz w:val="20"/>
                <w:szCs w:val="20"/>
              </w:rPr>
              <w:t>Показатели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bCs/>
                <w:color w:val="000000"/>
                <w:sz w:val="20"/>
                <w:szCs w:val="20"/>
              </w:rPr>
            </w:pPr>
            <w:r w:rsidRPr="00413C96">
              <w:rPr>
                <w:bCs/>
                <w:color w:val="000000"/>
                <w:sz w:val="20"/>
                <w:szCs w:val="20"/>
              </w:rPr>
              <w:t>Исполнено</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Уточненный план</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bCs/>
                <w:color w:val="000000"/>
                <w:sz w:val="20"/>
                <w:szCs w:val="20"/>
              </w:rPr>
            </w:pPr>
            <w:r w:rsidRPr="00413C96">
              <w:rPr>
                <w:bCs/>
                <w:color w:val="000000"/>
                <w:sz w:val="20"/>
                <w:szCs w:val="20"/>
              </w:rPr>
              <w:t>Исполнено</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3C96" w:rsidRPr="00413C96" w:rsidRDefault="00413C96" w:rsidP="001F37EA">
            <w:pPr>
              <w:jc w:val="center"/>
              <w:rPr>
                <w:bCs/>
                <w:color w:val="000000"/>
                <w:sz w:val="20"/>
                <w:szCs w:val="20"/>
              </w:rPr>
            </w:pPr>
            <w:r w:rsidRPr="00413C96">
              <w:rPr>
                <w:bCs/>
                <w:color w:val="000000"/>
                <w:sz w:val="20"/>
                <w:szCs w:val="20"/>
              </w:rPr>
              <w:t>Удельный вес в структуре безвозмездных поступлений, %</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Удельный вес в структуре безвозмездных поступлений от других бюджетов бюджетной системы РФ, %</w:t>
            </w:r>
          </w:p>
        </w:tc>
      </w:tr>
      <w:tr w:rsidR="00413C96" w:rsidRPr="00413C96" w:rsidTr="001F37EA">
        <w:trPr>
          <w:trHeight w:val="69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3C96" w:rsidRPr="00413C96" w:rsidRDefault="00413C96" w:rsidP="001F37EA">
            <w:pPr>
              <w:jc w:val="center"/>
              <w:rPr>
                <w:bCs/>
                <w:color w:val="000000"/>
                <w:sz w:val="20"/>
                <w:szCs w:val="20"/>
              </w:rPr>
            </w:pP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bCs/>
                <w:color w:val="000000"/>
                <w:sz w:val="20"/>
                <w:szCs w:val="20"/>
              </w:rPr>
            </w:pPr>
            <w:r w:rsidRPr="00413C96">
              <w:rPr>
                <w:bCs/>
                <w:color w:val="000000"/>
                <w:sz w:val="20"/>
                <w:szCs w:val="20"/>
              </w:rPr>
              <w:t>1 квартал 2025 года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13C96" w:rsidRPr="00413C96" w:rsidRDefault="00413C96" w:rsidP="00FA5518">
            <w:pPr>
              <w:jc w:val="center"/>
              <w:rPr>
                <w:color w:val="000000"/>
                <w:sz w:val="20"/>
                <w:szCs w:val="20"/>
              </w:rPr>
            </w:pPr>
            <w:r w:rsidRPr="00413C96">
              <w:rPr>
                <w:color w:val="000000"/>
                <w:sz w:val="20"/>
                <w:szCs w:val="20"/>
              </w:rPr>
              <w:t>2026 год</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bCs/>
                <w:color w:val="000000"/>
                <w:sz w:val="20"/>
                <w:szCs w:val="20"/>
              </w:rPr>
            </w:pPr>
            <w:r w:rsidRPr="00413C96">
              <w:rPr>
                <w:bCs/>
                <w:color w:val="000000"/>
                <w:sz w:val="20"/>
                <w:szCs w:val="20"/>
              </w:rPr>
              <w:t>1 квартал 2026 года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3C96" w:rsidRPr="00413C96" w:rsidRDefault="00413C96" w:rsidP="001F37EA">
            <w:pPr>
              <w:jc w:val="center"/>
              <w:rPr>
                <w:bCs/>
                <w:color w:val="000000"/>
                <w:sz w:val="20"/>
                <w:szCs w:val="20"/>
              </w:rPr>
            </w:pP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413C96" w:rsidRPr="00413C96" w:rsidRDefault="00413C96" w:rsidP="001F37EA">
            <w:pPr>
              <w:jc w:val="center"/>
              <w:rPr>
                <w:color w:val="000000"/>
                <w:sz w:val="20"/>
                <w:szCs w:val="20"/>
              </w:rPr>
            </w:pPr>
          </w:p>
        </w:tc>
      </w:tr>
      <w:tr w:rsidR="00413C96" w:rsidRPr="00413C96" w:rsidTr="001F37EA">
        <w:trPr>
          <w:trHeight w:val="69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3C96" w:rsidRPr="00413C96" w:rsidRDefault="00413C96" w:rsidP="001F37EA">
            <w:pPr>
              <w:jc w:val="center"/>
              <w:rPr>
                <w:bCs/>
                <w:color w:val="000000"/>
                <w:sz w:val="20"/>
                <w:szCs w:val="20"/>
              </w:rPr>
            </w:pPr>
            <w:r w:rsidRPr="00413C96">
              <w:rPr>
                <w:bCs/>
                <w:color w:val="000000"/>
                <w:sz w:val="20"/>
                <w:szCs w:val="20"/>
              </w:rPr>
              <w:t>1</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bCs/>
                <w:color w:val="000000"/>
                <w:sz w:val="20"/>
                <w:szCs w:val="20"/>
              </w:rPr>
            </w:pPr>
            <w:r w:rsidRPr="00413C96">
              <w:rPr>
                <w:bCs/>
                <w:color w:val="000000"/>
                <w:sz w:val="20"/>
                <w:szCs w:val="20"/>
              </w:rPr>
              <w:t>2</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3</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bCs/>
                <w:color w:val="000000"/>
                <w:sz w:val="20"/>
                <w:szCs w:val="20"/>
              </w:rPr>
            </w:pPr>
            <w:r w:rsidRPr="00413C96">
              <w:rPr>
                <w:bCs/>
                <w:color w:val="000000"/>
                <w:sz w:val="20"/>
                <w:szCs w:val="20"/>
              </w:rPr>
              <w:t>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3C96" w:rsidRPr="00413C96" w:rsidRDefault="00413C96" w:rsidP="001F37EA">
            <w:pPr>
              <w:jc w:val="center"/>
              <w:rPr>
                <w:bCs/>
                <w:color w:val="000000"/>
                <w:sz w:val="20"/>
                <w:szCs w:val="20"/>
              </w:rPr>
            </w:pPr>
            <w:r w:rsidRPr="00413C96">
              <w:rPr>
                <w:bCs/>
                <w:color w:val="000000"/>
                <w:sz w:val="20"/>
                <w:szCs w:val="20"/>
              </w:rPr>
              <w:t>5</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6</w:t>
            </w:r>
          </w:p>
        </w:tc>
      </w:tr>
      <w:tr w:rsidR="00413C96" w:rsidRPr="00413C96" w:rsidTr="001F37EA">
        <w:trPr>
          <w:trHeight w:val="69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3C96" w:rsidRPr="00413C96" w:rsidRDefault="00413C96" w:rsidP="001F37EA">
            <w:pPr>
              <w:jc w:val="center"/>
              <w:rPr>
                <w:bCs/>
                <w:color w:val="000000"/>
                <w:sz w:val="20"/>
                <w:szCs w:val="20"/>
              </w:rPr>
            </w:pPr>
            <w:r w:rsidRPr="00413C96">
              <w:rPr>
                <w:bCs/>
                <w:color w:val="000000"/>
                <w:sz w:val="20"/>
                <w:szCs w:val="20"/>
              </w:rPr>
              <w:t>Безвозмездные поступления</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bCs/>
                <w:color w:val="000000"/>
                <w:sz w:val="20"/>
                <w:szCs w:val="20"/>
              </w:rPr>
            </w:pPr>
            <w:r w:rsidRPr="00413C96">
              <w:rPr>
                <w:bCs/>
                <w:color w:val="000000"/>
                <w:sz w:val="20"/>
                <w:szCs w:val="20"/>
              </w:rPr>
              <w:t>550 705 097,87</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fldChar w:fldCharType="begin"/>
            </w:r>
            <w:r w:rsidRPr="00413C96">
              <w:rPr>
                <w:color w:val="000000"/>
                <w:sz w:val="20"/>
                <w:szCs w:val="20"/>
              </w:rPr>
              <w:instrText xml:space="preserve"> LINK Excel.Sheet.12 "C:\\Users\\MandrovitskayaAA\\Desktop\\годовой отчет.xlsx" Лист1!R4C3 \a \f 4 \h  \* MERGEFORMAT </w:instrText>
            </w:r>
            <w:r w:rsidRPr="00413C96">
              <w:rPr>
                <w:color w:val="000000"/>
                <w:sz w:val="20"/>
                <w:szCs w:val="20"/>
              </w:rPr>
              <w:fldChar w:fldCharType="separate"/>
            </w:r>
          </w:p>
          <w:p w:rsidR="00413C96" w:rsidRPr="00413C96" w:rsidRDefault="00413C96" w:rsidP="001F37EA">
            <w:pPr>
              <w:jc w:val="center"/>
              <w:rPr>
                <w:color w:val="000000"/>
                <w:sz w:val="20"/>
                <w:szCs w:val="20"/>
              </w:rPr>
            </w:pPr>
            <w:r w:rsidRPr="00413C96">
              <w:rPr>
                <w:color w:val="000000"/>
                <w:sz w:val="20"/>
                <w:szCs w:val="20"/>
              </w:rPr>
              <w:t>3 558 894 200,00</w:t>
            </w:r>
          </w:p>
          <w:p w:rsidR="00413C96" w:rsidRPr="00413C96" w:rsidRDefault="00413C96" w:rsidP="001F37EA">
            <w:pPr>
              <w:jc w:val="center"/>
              <w:rPr>
                <w:color w:val="000000"/>
                <w:sz w:val="20"/>
                <w:szCs w:val="20"/>
              </w:rPr>
            </w:pPr>
            <w:r w:rsidRPr="00413C96">
              <w:rPr>
                <w:color w:val="000000"/>
                <w:sz w:val="20"/>
                <w:szCs w:val="20"/>
              </w:rPr>
              <w:fldChar w:fldCharType="end"/>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bCs/>
                <w:color w:val="000000"/>
                <w:sz w:val="20"/>
                <w:szCs w:val="20"/>
              </w:rPr>
            </w:pPr>
            <w:r w:rsidRPr="00413C96">
              <w:rPr>
                <w:bCs/>
                <w:color w:val="000000"/>
                <w:sz w:val="20"/>
                <w:szCs w:val="20"/>
              </w:rPr>
              <w:fldChar w:fldCharType="begin"/>
            </w:r>
            <w:r w:rsidRPr="00413C96">
              <w:rPr>
                <w:bCs/>
                <w:color w:val="000000"/>
                <w:sz w:val="20"/>
                <w:szCs w:val="20"/>
              </w:rPr>
              <w:instrText xml:space="preserve"> LINK Excel.Sheet.12 "C:\\Users\\MandrovitskayaAA\\Desktop\\годовой отчет.xlsx" Лист1!R4C4 \a \f 4 \h  \* MERGEFORMAT </w:instrText>
            </w:r>
            <w:r w:rsidRPr="00413C96">
              <w:rPr>
                <w:bCs/>
                <w:color w:val="000000"/>
                <w:sz w:val="20"/>
                <w:szCs w:val="20"/>
              </w:rPr>
              <w:fldChar w:fldCharType="separate"/>
            </w:r>
          </w:p>
          <w:p w:rsidR="00413C96" w:rsidRPr="00413C96" w:rsidRDefault="00413C96" w:rsidP="001F37EA">
            <w:pPr>
              <w:jc w:val="center"/>
              <w:rPr>
                <w:bCs/>
                <w:color w:val="000000"/>
                <w:sz w:val="20"/>
                <w:szCs w:val="20"/>
              </w:rPr>
            </w:pPr>
            <w:r w:rsidRPr="00413C96">
              <w:rPr>
                <w:bCs/>
                <w:color w:val="000000"/>
                <w:sz w:val="20"/>
                <w:szCs w:val="20"/>
              </w:rPr>
              <w:t>580 966 603,72</w:t>
            </w:r>
          </w:p>
          <w:p w:rsidR="00413C96" w:rsidRPr="00413C96" w:rsidRDefault="00413C96" w:rsidP="001F37EA">
            <w:pPr>
              <w:jc w:val="center"/>
              <w:rPr>
                <w:bCs/>
                <w:color w:val="000000"/>
                <w:sz w:val="20"/>
                <w:szCs w:val="20"/>
              </w:rPr>
            </w:pPr>
            <w:r w:rsidRPr="00413C96">
              <w:rPr>
                <w:bCs/>
                <w:color w:val="000000"/>
                <w:sz w:val="20"/>
                <w:szCs w:val="20"/>
              </w:rPr>
              <w:fldChar w:fldCharType="end"/>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3C96" w:rsidRPr="00413C96" w:rsidRDefault="00413C96" w:rsidP="001F37EA">
            <w:pPr>
              <w:jc w:val="center"/>
              <w:rPr>
                <w:bCs/>
                <w:color w:val="000000"/>
                <w:sz w:val="20"/>
                <w:szCs w:val="20"/>
              </w:rPr>
            </w:pPr>
            <w:r w:rsidRPr="00413C96">
              <w:rPr>
                <w:bCs/>
                <w:color w:val="000000"/>
                <w:sz w:val="20"/>
                <w:szCs w:val="20"/>
              </w:rPr>
              <w:t>100,00</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413C96" w:rsidRPr="00413C96" w:rsidRDefault="00413C96" w:rsidP="001F37EA">
            <w:pPr>
              <w:jc w:val="center"/>
              <w:rPr>
                <w:color w:val="000000"/>
                <w:sz w:val="20"/>
                <w:szCs w:val="20"/>
              </w:rPr>
            </w:pPr>
          </w:p>
        </w:tc>
      </w:tr>
      <w:tr w:rsidR="00413C96" w:rsidRPr="00413C96" w:rsidTr="001F37EA">
        <w:trPr>
          <w:trHeight w:val="69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3C96" w:rsidRPr="00413C96" w:rsidRDefault="00413C96" w:rsidP="001F37EA">
            <w:pPr>
              <w:jc w:val="center"/>
              <w:rPr>
                <w:bCs/>
                <w:color w:val="000000"/>
                <w:sz w:val="20"/>
                <w:szCs w:val="20"/>
              </w:rPr>
            </w:pPr>
            <w:r w:rsidRPr="00413C96">
              <w:rPr>
                <w:bCs/>
                <w:color w:val="000000"/>
                <w:sz w:val="20"/>
                <w:szCs w:val="20"/>
              </w:rPr>
              <w:t>Безвозмездные поступления от других бюджетов бюджетной системы Российской Федерации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bCs/>
                <w:color w:val="000000"/>
                <w:sz w:val="20"/>
                <w:szCs w:val="20"/>
              </w:rPr>
            </w:pPr>
            <w:r w:rsidRPr="00413C96">
              <w:rPr>
                <w:bCs/>
                <w:color w:val="000000"/>
                <w:sz w:val="20"/>
                <w:szCs w:val="20"/>
              </w:rPr>
              <w:t>549 200 334,05</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3 558 894 200,00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bCs/>
                <w:color w:val="000000"/>
                <w:sz w:val="20"/>
                <w:szCs w:val="20"/>
              </w:rPr>
            </w:pPr>
            <w:r w:rsidRPr="00413C96">
              <w:rPr>
                <w:bCs/>
                <w:color w:val="000000"/>
                <w:sz w:val="20"/>
                <w:szCs w:val="20"/>
              </w:rPr>
              <w:t>582 388 272,05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3C96" w:rsidRPr="00413C96" w:rsidRDefault="00413C96" w:rsidP="001F37EA">
            <w:pPr>
              <w:jc w:val="center"/>
              <w:rPr>
                <w:bCs/>
                <w:color w:val="000000"/>
                <w:sz w:val="20"/>
                <w:szCs w:val="20"/>
              </w:rPr>
            </w:pPr>
            <w:r w:rsidRPr="00413C96">
              <w:rPr>
                <w:bCs/>
                <w:color w:val="000000"/>
                <w:sz w:val="20"/>
                <w:szCs w:val="20"/>
              </w:rPr>
              <w:t>100,24</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100,00</w:t>
            </w:r>
          </w:p>
        </w:tc>
      </w:tr>
      <w:tr w:rsidR="00413C96" w:rsidRPr="00413C96" w:rsidTr="001F37EA">
        <w:trPr>
          <w:trHeight w:val="69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3C96" w:rsidRPr="00413C96" w:rsidRDefault="00413C96" w:rsidP="001F37EA">
            <w:pPr>
              <w:jc w:val="center"/>
              <w:rPr>
                <w:bCs/>
                <w:color w:val="000000"/>
                <w:sz w:val="20"/>
                <w:szCs w:val="20"/>
              </w:rPr>
            </w:pPr>
            <w:r w:rsidRPr="00413C96">
              <w:rPr>
                <w:bCs/>
                <w:color w:val="000000"/>
                <w:sz w:val="20"/>
                <w:szCs w:val="20"/>
              </w:rPr>
              <w:t>Дотации бюджетам бюджетной системы Российской Федерации, в том числе:</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bCs/>
                <w:color w:val="000000"/>
                <w:sz w:val="20"/>
                <w:szCs w:val="20"/>
              </w:rPr>
            </w:pPr>
            <w:r w:rsidRPr="00413C96">
              <w:rPr>
                <w:bCs/>
                <w:color w:val="000000"/>
                <w:sz w:val="20"/>
                <w:szCs w:val="20"/>
              </w:rPr>
              <w:t>94 646 400,00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373 375 300,00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bCs/>
                <w:color w:val="000000"/>
                <w:sz w:val="20"/>
                <w:szCs w:val="20"/>
              </w:rPr>
            </w:pPr>
            <w:r w:rsidRPr="00413C96">
              <w:rPr>
                <w:bCs/>
                <w:color w:val="000000"/>
                <w:sz w:val="20"/>
                <w:szCs w:val="20"/>
              </w:rPr>
              <w:t>82 018 200,00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3C96" w:rsidRPr="00413C96" w:rsidRDefault="00413C96" w:rsidP="001F37EA">
            <w:pPr>
              <w:jc w:val="center"/>
              <w:rPr>
                <w:bCs/>
                <w:color w:val="000000"/>
                <w:sz w:val="20"/>
                <w:szCs w:val="20"/>
                <w:lang w:val="en-US"/>
              </w:rPr>
            </w:pPr>
            <w:r w:rsidRPr="00413C96">
              <w:rPr>
                <w:bCs/>
                <w:color w:val="000000"/>
                <w:sz w:val="20"/>
                <w:szCs w:val="20"/>
              </w:rPr>
              <w:t>14,12</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14,08</w:t>
            </w:r>
          </w:p>
        </w:tc>
      </w:tr>
      <w:tr w:rsidR="00413C96" w:rsidRPr="00413C96" w:rsidTr="001F37EA">
        <w:trPr>
          <w:trHeight w:val="69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3C96" w:rsidRPr="00413C96" w:rsidRDefault="00413C96" w:rsidP="001F37EA">
            <w:pPr>
              <w:jc w:val="center"/>
              <w:rPr>
                <w:bCs/>
                <w:color w:val="000000"/>
                <w:sz w:val="20"/>
                <w:szCs w:val="20"/>
              </w:rPr>
            </w:pPr>
            <w:r w:rsidRPr="00413C96">
              <w:rPr>
                <w:bCs/>
                <w:color w:val="000000"/>
                <w:sz w:val="20"/>
                <w:szCs w:val="20"/>
              </w:rPr>
              <w:t>Дотации на выравнивание бюджетной обеспеченности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bCs/>
                <w:color w:val="000000"/>
                <w:sz w:val="20"/>
                <w:szCs w:val="20"/>
              </w:rPr>
            </w:pPr>
            <w:r w:rsidRPr="00413C96">
              <w:rPr>
                <w:bCs/>
                <w:color w:val="000000"/>
                <w:sz w:val="20"/>
                <w:szCs w:val="20"/>
              </w:rPr>
              <w:fldChar w:fldCharType="begin"/>
            </w:r>
            <w:r w:rsidRPr="00413C96">
              <w:rPr>
                <w:bCs/>
                <w:color w:val="000000"/>
                <w:sz w:val="20"/>
                <w:szCs w:val="20"/>
              </w:rPr>
              <w:instrText xml:space="preserve"> LINK Excel.Sheet.12 "C:\\Users\\MandrovitskayaAA\\Desktop\\годовой отчет.xlsx" Лист1!R7C2 \a \f 4 \h  \* MERGEFORMAT </w:instrText>
            </w:r>
            <w:r w:rsidRPr="00413C96">
              <w:rPr>
                <w:bCs/>
                <w:color w:val="000000"/>
                <w:sz w:val="20"/>
                <w:szCs w:val="20"/>
              </w:rPr>
              <w:fldChar w:fldCharType="separate"/>
            </w:r>
          </w:p>
          <w:p w:rsidR="00413C96" w:rsidRPr="00413C96" w:rsidRDefault="00413C96" w:rsidP="001F37EA">
            <w:pPr>
              <w:jc w:val="center"/>
              <w:rPr>
                <w:bCs/>
                <w:color w:val="000000"/>
                <w:sz w:val="20"/>
                <w:szCs w:val="20"/>
              </w:rPr>
            </w:pPr>
            <w:r w:rsidRPr="00413C96">
              <w:rPr>
                <w:bCs/>
                <w:color w:val="000000"/>
                <w:sz w:val="20"/>
                <w:szCs w:val="20"/>
              </w:rPr>
              <w:t>37 209 300,00</w:t>
            </w:r>
          </w:p>
          <w:p w:rsidR="00413C96" w:rsidRPr="00413C96" w:rsidRDefault="00413C96" w:rsidP="001F37EA">
            <w:pPr>
              <w:jc w:val="center"/>
              <w:rPr>
                <w:bCs/>
                <w:color w:val="000000"/>
                <w:sz w:val="20"/>
                <w:szCs w:val="20"/>
              </w:rPr>
            </w:pPr>
            <w:r w:rsidRPr="00413C96">
              <w:rPr>
                <w:bCs/>
                <w:color w:val="000000"/>
                <w:sz w:val="20"/>
                <w:szCs w:val="20"/>
              </w:rPr>
              <w:fldChar w:fldCharType="end"/>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fldChar w:fldCharType="begin"/>
            </w:r>
            <w:r w:rsidRPr="00413C96">
              <w:rPr>
                <w:color w:val="000000"/>
                <w:sz w:val="20"/>
                <w:szCs w:val="20"/>
              </w:rPr>
              <w:instrText xml:space="preserve"> LINK Excel.Sheet.12 "C:\\Users\\MandrovitskayaAA\\Desktop\\годовой отчет.xlsx" Лист1!R7C3 \a \f 4 \h  \* MERGEFORMAT </w:instrText>
            </w:r>
            <w:r w:rsidRPr="00413C96">
              <w:rPr>
                <w:color w:val="000000"/>
                <w:sz w:val="20"/>
                <w:szCs w:val="20"/>
              </w:rPr>
              <w:fldChar w:fldCharType="separate"/>
            </w:r>
          </w:p>
          <w:p w:rsidR="00413C96" w:rsidRPr="00413C96" w:rsidRDefault="00413C96" w:rsidP="001F37EA">
            <w:pPr>
              <w:jc w:val="center"/>
              <w:rPr>
                <w:color w:val="000000"/>
                <w:sz w:val="20"/>
                <w:szCs w:val="20"/>
              </w:rPr>
            </w:pPr>
            <w:r w:rsidRPr="00413C96">
              <w:rPr>
                <w:color w:val="000000"/>
                <w:sz w:val="20"/>
                <w:szCs w:val="20"/>
              </w:rPr>
              <w:t>207 050 300,00</w:t>
            </w:r>
          </w:p>
          <w:p w:rsidR="00413C96" w:rsidRPr="00413C96" w:rsidRDefault="00413C96" w:rsidP="001F37EA">
            <w:pPr>
              <w:jc w:val="center"/>
              <w:rPr>
                <w:color w:val="000000"/>
                <w:sz w:val="20"/>
                <w:szCs w:val="20"/>
              </w:rPr>
            </w:pPr>
            <w:r w:rsidRPr="00413C96">
              <w:rPr>
                <w:color w:val="000000"/>
                <w:sz w:val="20"/>
                <w:szCs w:val="20"/>
              </w:rPr>
              <w:fldChar w:fldCharType="end"/>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bCs/>
                <w:color w:val="000000"/>
                <w:sz w:val="20"/>
                <w:szCs w:val="20"/>
              </w:rPr>
            </w:pPr>
            <w:r w:rsidRPr="00413C96">
              <w:rPr>
                <w:bCs/>
                <w:color w:val="000000"/>
                <w:sz w:val="20"/>
                <w:szCs w:val="20"/>
              </w:rPr>
              <w:fldChar w:fldCharType="begin"/>
            </w:r>
            <w:r w:rsidRPr="00413C96">
              <w:rPr>
                <w:bCs/>
                <w:color w:val="000000"/>
                <w:sz w:val="20"/>
                <w:szCs w:val="20"/>
              </w:rPr>
              <w:instrText xml:space="preserve"> LINK Excel.Sheet.12 "C:\\Users\\MandrovitskayaAA\\Desktop\\годовой отчет.xlsx" Лист1!R7C4 \a \f 4 \h  \* MERGEFORMAT </w:instrText>
            </w:r>
            <w:r w:rsidRPr="00413C96">
              <w:rPr>
                <w:bCs/>
                <w:color w:val="000000"/>
                <w:sz w:val="20"/>
                <w:szCs w:val="20"/>
              </w:rPr>
              <w:fldChar w:fldCharType="separate"/>
            </w:r>
          </w:p>
          <w:p w:rsidR="00413C96" w:rsidRPr="00413C96" w:rsidRDefault="00413C96" w:rsidP="001F37EA">
            <w:pPr>
              <w:jc w:val="center"/>
              <w:rPr>
                <w:bCs/>
                <w:color w:val="000000"/>
                <w:sz w:val="20"/>
                <w:szCs w:val="20"/>
              </w:rPr>
            </w:pPr>
            <w:r w:rsidRPr="00413C96">
              <w:rPr>
                <w:bCs/>
                <w:color w:val="000000"/>
                <w:sz w:val="20"/>
                <w:szCs w:val="20"/>
              </w:rPr>
              <w:t>41 410 200,00</w:t>
            </w:r>
          </w:p>
          <w:p w:rsidR="00413C96" w:rsidRPr="00413C96" w:rsidRDefault="00413C96" w:rsidP="001F37EA">
            <w:pPr>
              <w:jc w:val="center"/>
              <w:rPr>
                <w:bCs/>
                <w:color w:val="000000"/>
                <w:sz w:val="20"/>
                <w:szCs w:val="20"/>
              </w:rPr>
            </w:pPr>
            <w:r w:rsidRPr="00413C96">
              <w:rPr>
                <w:bCs/>
                <w:color w:val="000000"/>
                <w:sz w:val="20"/>
                <w:szCs w:val="20"/>
              </w:rPr>
              <w:fldChar w:fldCharType="end"/>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3C96" w:rsidRPr="00413C96" w:rsidRDefault="00413C96" w:rsidP="001F37EA">
            <w:pPr>
              <w:jc w:val="center"/>
              <w:rPr>
                <w:bCs/>
                <w:color w:val="000000"/>
                <w:sz w:val="20"/>
                <w:szCs w:val="20"/>
                <w:lang w:val="en-US"/>
              </w:rPr>
            </w:pPr>
            <w:r w:rsidRPr="00413C96">
              <w:rPr>
                <w:bCs/>
                <w:color w:val="000000"/>
                <w:sz w:val="20"/>
                <w:szCs w:val="20"/>
              </w:rPr>
              <w:t>7,1</w:t>
            </w:r>
            <w:r w:rsidRPr="00413C96">
              <w:rPr>
                <w:bCs/>
                <w:color w:val="000000"/>
                <w:sz w:val="20"/>
                <w:szCs w:val="20"/>
                <w:lang w:val="en-US"/>
              </w:rPr>
              <w:t>3</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7,11</w:t>
            </w:r>
          </w:p>
        </w:tc>
      </w:tr>
      <w:tr w:rsidR="00413C96" w:rsidRPr="00413C96" w:rsidTr="001F37EA">
        <w:trPr>
          <w:trHeight w:val="69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3C96" w:rsidRPr="00413C96" w:rsidRDefault="00413C96" w:rsidP="001F37EA">
            <w:pPr>
              <w:jc w:val="center"/>
              <w:rPr>
                <w:bCs/>
                <w:color w:val="000000"/>
                <w:sz w:val="20"/>
                <w:szCs w:val="20"/>
              </w:rPr>
            </w:pPr>
            <w:r w:rsidRPr="00413C96">
              <w:rPr>
                <w:bCs/>
                <w:color w:val="000000"/>
                <w:sz w:val="20"/>
                <w:szCs w:val="20"/>
              </w:rPr>
              <w:t>Дотации бюджетам на поддержку мер по обеспечению сбалансированности бюджетов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bCs/>
                <w:color w:val="000000"/>
                <w:sz w:val="20"/>
                <w:szCs w:val="20"/>
              </w:rPr>
            </w:pPr>
            <w:r w:rsidRPr="00413C96">
              <w:rPr>
                <w:bCs/>
                <w:color w:val="000000"/>
                <w:sz w:val="20"/>
                <w:szCs w:val="20"/>
              </w:rPr>
              <w:t>57 437 100,00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166 325 000,00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bCs/>
                <w:color w:val="000000"/>
                <w:sz w:val="20"/>
                <w:szCs w:val="20"/>
              </w:rPr>
            </w:pPr>
            <w:r w:rsidRPr="00413C96">
              <w:rPr>
                <w:bCs/>
                <w:color w:val="000000"/>
                <w:sz w:val="20"/>
                <w:szCs w:val="20"/>
              </w:rPr>
              <w:t>40 608 000,00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3C96" w:rsidRPr="00413C96" w:rsidRDefault="00413C96" w:rsidP="001F37EA">
            <w:pPr>
              <w:jc w:val="center"/>
              <w:rPr>
                <w:bCs/>
                <w:color w:val="000000"/>
                <w:sz w:val="20"/>
                <w:szCs w:val="20"/>
              </w:rPr>
            </w:pPr>
            <w:r w:rsidRPr="00413C96">
              <w:rPr>
                <w:bCs/>
                <w:color w:val="000000"/>
                <w:sz w:val="20"/>
                <w:szCs w:val="20"/>
              </w:rPr>
              <w:t>6,99</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6,97</w:t>
            </w:r>
          </w:p>
        </w:tc>
      </w:tr>
      <w:tr w:rsidR="00413C96" w:rsidRPr="00413C96" w:rsidTr="001F37EA">
        <w:trPr>
          <w:trHeight w:val="69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3C96" w:rsidRPr="00413C96" w:rsidRDefault="00413C96" w:rsidP="001F37EA">
            <w:pPr>
              <w:jc w:val="center"/>
              <w:rPr>
                <w:bCs/>
                <w:color w:val="000000"/>
                <w:sz w:val="20"/>
                <w:szCs w:val="20"/>
              </w:rPr>
            </w:pPr>
            <w:r w:rsidRPr="00413C96">
              <w:rPr>
                <w:bCs/>
                <w:color w:val="000000"/>
                <w:sz w:val="20"/>
                <w:szCs w:val="20"/>
              </w:rPr>
              <w:t>Прочие дотации бюджетам городских округов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bCs/>
                <w:color w:val="000000"/>
                <w:sz w:val="20"/>
                <w:szCs w:val="20"/>
              </w:rPr>
            </w:pPr>
            <w:r w:rsidRPr="00413C96">
              <w:rPr>
                <w:bCs/>
                <w:color w:val="000000"/>
                <w:sz w:val="20"/>
                <w:szCs w:val="20"/>
              </w:rPr>
              <w:t>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bCs/>
                <w:color w:val="000000"/>
                <w:sz w:val="20"/>
                <w:szCs w:val="20"/>
              </w:rPr>
            </w:pPr>
            <w:r w:rsidRPr="00413C96">
              <w:rPr>
                <w:bCs/>
                <w:color w:val="000000"/>
                <w:sz w:val="20"/>
                <w:szCs w:val="20"/>
              </w:rPr>
              <w:t>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3C96" w:rsidRPr="00413C96" w:rsidRDefault="00413C96" w:rsidP="001F37EA">
            <w:pPr>
              <w:jc w:val="center"/>
              <w:rPr>
                <w:bCs/>
                <w:color w:val="000000"/>
                <w:sz w:val="20"/>
                <w:szCs w:val="20"/>
                <w:lang w:val="en-US"/>
              </w:rPr>
            </w:pPr>
            <w:r w:rsidRPr="00413C96">
              <w:rPr>
                <w:bCs/>
                <w:color w:val="000000"/>
                <w:sz w:val="20"/>
                <w:szCs w:val="20"/>
              </w:rPr>
              <w:t>0,00</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0,00</w:t>
            </w:r>
          </w:p>
        </w:tc>
      </w:tr>
      <w:tr w:rsidR="00413C96" w:rsidRPr="00413C96" w:rsidTr="001F37EA">
        <w:trPr>
          <w:trHeight w:val="69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3C96" w:rsidRPr="00413C96" w:rsidRDefault="00413C96" w:rsidP="001F37EA">
            <w:pPr>
              <w:jc w:val="center"/>
              <w:rPr>
                <w:bCs/>
                <w:color w:val="000000"/>
                <w:sz w:val="20"/>
                <w:szCs w:val="20"/>
              </w:rPr>
            </w:pPr>
            <w:r w:rsidRPr="00413C96">
              <w:rPr>
                <w:bCs/>
                <w:color w:val="000000"/>
                <w:sz w:val="20"/>
                <w:szCs w:val="20"/>
              </w:rPr>
              <w:t>Субсидии бюджетам бюджетной системы Российской Федерации (межбюджетные субсидии)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bCs/>
                <w:color w:val="000000"/>
                <w:sz w:val="20"/>
                <w:szCs w:val="20"/>
              </w:rPr>
            </w:pPr>
            <w:r w:rsidRPr="00413C96">
              <w:rPr>
                <w:bCs/>
                <w:color w:val="000000"/>
                <w:sz w:val="20"/>
                <w:szCs w:val="20"/>
              </w:rPr>
              <w:t>16 241 956,78</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959 087 800,00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bCs/>
                <w:color w:val="000000"/>
                <w:sz w:val="20"/>
                <w:szCs w:val="20"/>
              </w:rPr>
            </w:pPr>
            <w:r w:rsidRPr="00413C96">
              <w:rPr>
                <w:bCs/>
                <w:color w:val="000000"/>
                <w:sz w:val="20"/>
                <w:szCs w:val="20"/>
              </w:rPr>
              <w:t>9 099 294,26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3C96" w:rsidRPr="00413C96" w:rsidRDefault="00413C96" w:rsidP="001F37EA">
            <w:pPr>
              <w:jc w:val="center"/>
              <w:rPr>
                <w:bCs/>
                <w:color w:val="000000"/>
                <w:sz w:val="20"/>
                <w:szCs w:val="20"/>
                <w:lang w:val="en-US"/>
              </w:rPr>
            </w:pPr>
            <w:r w:rsidRPr="00413C96">
              <w:rPr>
                <w:bCs/>
                <w:color w:val="000000"/>
                <w:sz w:val="20"/>
                <w:szCs w:val="20"/>
              </w:rPr>
              <w:t>1,56</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1,57</w:t>
            </w:r>
          </w:p>
        </w:tc>
      </w:tr>
      <w:tr w:rsidR="00413C96" w:rsidRPr="00413C96" w:rsidTr="001F37EA">
        <w:trPr>
          <w:trHeight w:val="69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3C96" w:rsidRPr="00413C96" w:rsidRDefault="00413C96" w:rsidP="001F37EA">
            <w:pPr>
              <w:jc w:val="center"/>
              <w:rPr>
                <w:bCs/>
                <w:color w:val="000000"/>
                <w:sz w:val="20"/>
                <w:szCs w:val="20"/>
              </w:rPr>
            </w:pPr>
            <w:r w:rsidRPr="00413C96">
              <w:rPr>
                <w:bCs/>
                <w:color w:val="000000"/>
                <w:sz w:val="20"/>
                <w:szCs w:val="20"/>
              </w:rPr>
              <w:t>Субвенции бюджетам субъектов Российской Федерации и муниципальных образований</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bCs/>
                <w:color w:val="000000"/>
                <w:sz w:val="20"/>
                <w:szCs w:val="20"/>
              </w:rPr>
            </w:pPr>
            <w:r w:rsidRPr="00413C96">
              <w:rPr>
                <w:bCs/>
                <w:color w:val="000000"/>
                <w:sz w:val="20"/>
                <w:szCs w:val="20"/>
              </w:rPr>
              <w:t>343 395 066,79</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fldChar w:fldCharType="begin"/>
            </w:r>
            <w:r w:rsidRPr="00413C96">
              <w:rPr>
                <w:color w:val="000000"/>
                <w:sz w:val="20"/>
                <w:szCs w:val="20"/>
              </w:rPr>
              <w:instrText xml:space="preserve"> LINK Excel.Sheet.12 "C:\\Users\\MandrovitskayaAA\\Desktop\\годовой отчет.xlsx" Лист1!R12C3 \a \f 4 \h  \* MERGEFORMAT </w:instrText>
            </w:r>
            <w:r w:rsidRPr="00413C96">
              <w:rPr>
                <w:color w:val="000000"/>
                <w:sz w:val="20"/>
                <w:szCs w:val="20"/>
              </w:rPr>
              <w:fldChar w:fldCharType="separate"/>
            </w:r>
          </w:p>
          <w:p w:rsidR="00413C96" w:rsidRPr="00413C96" w:rsidRDefault="00413C96" w:rsidP="001F37EA">
            <w:pPr>
              <w:jc w:val="center"/>
              <w:rPr>
                <w:color w:val="000000"/>
                <w:sz w:val="20"/>
                <w:szCs w:val="20"/>
              </w:rPr>
            </w:pPr>
            <w:r w:rsidRPr="00413C96">
              <w:rPr>
                <w:color w:val="000000"/>
                <w:sz w:val="20"/>
                <w:szCs w:val="20"/>
              </w:rPr>
              <w:t>2 149 359 200,00</w:t>
            </w:r>
          </w:p>
          <w:p w:rsidR="00413C96" w:rsidRPr="00413C96" w:rsidRDefault="00413C96" w:rsidP="001F37EA">
            <w:pPr>
              <w:jc w:val="center"/>
              <w:rPr>
                <w:color w:val="000000"/>
                <w:sz w:val="20"/>
                <w:szCs w:val="20"/>
              </w:rPr>
            </w:pPr>
            <w:r w:rsidRPr="00413C96">
              <w:rPr>
                <w:color w:val="000000"/>
                <w:sz w:val="20"/>
                <w:szCs w:val="20"/>
              </w:rPr>
              <w:fldChar w:fldCharType="end"/>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bCs/>
                <w:color w:val="000000"/>
                <w:sz w:val="20"/>
                <w:szCs w:val="20"/>
              </w:rPr>
            </w:pPr>
            <w:r w:rsidRPr="00413C96">
              <w:rPr>
                <w:bCs/>
                <w:color w:val="000000"/>
                <w:sz w:val="20"/>
                <w:szCs w:val="20"/>
              </w:rPr>
              <w:fldChar w:fldCharType="begin"/>
            </w:r>
            <w:r w:rsidRPr="00413C96">
              <w:rPr>
                <w:bCs/>
                <w:color w:val="000000"/>
                <w:sz w:val="20"/>
                <w:szCs w:val="20"/>
              </w:rPr>
              <w:instrText xml:space="preserve"> LINK Excel.Sheet.12 "C:\\Users\\MandrovitskayaAA\\Desktop\\годовой отчет.xlsx" Лист1!R12C4 \a \f 4 \h  \* MERGEFORMAT </w:instrText>
            </w:r>
            <w:r w:rsidRPr="00413C96">
              <w:rPr>
                <w:bCs/>
                <w:color w:val="000000"/>
                <w:sz w:val="20"/>
                <w:szCs w:val="20"/>
              </w:rPr>
              <w:fldChar w:fldCharType="separate"/>
            </w:r>
          </w:p>
          <w:p w:rsidR="00413C96" w:rsidRPr="00413C96" w:rsidRDefault="00413C96" w:rsidP="001F37EA">
            <w:pPr>
              <w:jc w:val="center"/>
              <w:rPr>
                <w:bCs/>
                <w:color w:val="000000"/>
                <w:sz w:val="20"/>
                <w:szCs w:val="20"/>
              </w:rPr>
            </w:pPr>
            <w:r w:rsidRPr="00413C96">
              <w:rPr>
                <w:bCs/>
                <w:color w:val="000000"/>
                <w:sz w:val="20"/>
                <w:szCs w:val="20"/>
              </w:rPr>
              <w:t>475 326 516,76</w:t>
            </w:r>
          </w:p>
          <w:p w:rsidR="00413C96" w:rsidRPr="00413C96" w:rsidRDefault="00413C96" w:rsidP="001F37EA">
            <w:pPr>
              <w:jc w:val="center"/>
              <w:rPr>
                <w:bCs/>
                <w:color w:val="000000"/>
                <w:sz w:val="20"/>
                <w:szCs w:val="20"/>
              </w:rPr>
            </w:pPr>
            <w:r w:rsidRPr="00413C96">
              <w:rPr>
                <w:bCs/>
                <w:color w:val="000000"/>
                <w:sz w:val="20"/>
                <w:szCs w:val="20"/>
              </w:rPr>
              <w:fldChar w:fldCharType="end"/>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3C96" w:rsidRPr="00413C96" w:rsidRDefault="00413C96" w:rsidP="001F37EA">
            <w:pPr>
              <w:jc w:val="center"/>
              <w:rPr>
                <w:bCs/>
                <w:color w:val="000000"/>
                <w:sz w:val="20"/>
                <w:szCs w:val="20"/>
                <w:lang w:val="en-US"/>
              </w:rPr>
            </w:pPr>
            <w:r w:rsidRPr="00413C96">
              <w:rPr>
                <w:bCs/>
                <w:color w:val="000000"/>
                <w:sz w:val="20"/>
                <w:szCs w:val="20"/>
              </w:rPr>
              <w:t>81,8</w:t>
            </w:r>
            <w:r w:rsidRPr="00413C96">
              <w:rPr>
                <w:bCs/>
                <w:color w:val="000000"/>
                <w:sz w:val="20"/>
                <w:szCs w:val="20"/>
                <w:lang w:val="en-US"/>
              </w:rPr>
              <w:t>2</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81,62</w:t>
            </w:r>
          </w:p>
        </w:tc>
      </w:tr>
      <w:tr w:rsidR="00413C96" w:rsidRPr="00413C96" w:rsidTr="001F37EA">
        <w:trPr>
          <w:trHeight w:val="69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3C96" w:rsidRPr="00413C96" w:rsidRDefault="00413C96" w:rsidP="001F37EA">
            <w:pPr>
              <w:jc w:val="center"/>
              <w:rPr>
                <w:bCs/>
                <w:color w:val="000000"/>
                <w:sz w:val="20"/>
                <w:szCs w:val="20"/>
              </w:rPr>
            </w:pPr>
            <w:r w:rsidRPr="00413C96">
              <w:rPr>
                <w:bCs/>
                <w:color w:val="000000"/>
                <w:sz w:val="20"/>
                <w:szCs w:val="20"/>
              </w:rPr>
              <w:t>Иные межбюджетные трансферты</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bCs/>
                <w:color w:val="000000"/>
                <w:sz w:val="20"/>
                <w:szCs w:val="20"/>
              </w:rPr>
            </w:pPr>
            <w:r w:rsidRPr="00413C96">
              <w:rPr>
                <w:bCs/>
                <w:color w:val="000000"/>
                <w:sz w:val="20"/>
                <w:szCs w:val="20"/>
              </w:rPr>
              <w:t>94 916 910,48</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77 071 900,00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bCs/>
                <w:color w:val="000000"/>
                <w:sz w:val="20"/>
                <w:szCs w:val="20"/>
              </w:rPr>
            </w:pPr>
            <w:r w:rsidRPr="00413C96">
              <w:rPr>
                <w:bCs/>
                <w:color w:val="000000"/>
                <w:sz w:val="20"/>
                <w:szCs w:val="20"/>
              </w:rPr>
              <w:t>15 944 261,03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3C96" w:rsidRPr="00413C96" w:rsidRDefault="00413C96" w:rsidP="001F37EA">
            <w:pPr>
              <w:jc w:val="center"/>
              <w:rPr>
                <w:bCs/>
                <w:color w:val="000000"/>
                <w:sz w:val="20"/>
                <w:szCs w:val="20"/>
                <w:lang w:val="en-US"/>
              </w:rPr>
            </w:pPr>
            <w:r w:rsidRPr="00413C96">
              <w:rPr>
                <w:bCs/>
                <w:color w:val="000000"/>
                <w:sz w:val="20"/>
                <w:szCs w:val="20"/>
              </w:rPr>
              <w:t>2,74</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2,73</w:t>
            </w:r>
          </w:p>
        </w:tc>
      </w:tr>
      <w:tr w:rsidR="00413C96" w:rsidRPr="00413C96" w:rsidTr="001F37EA">
        <w:trPr>
          <w:trHeight w:val="69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3C96" w:rsidRPr="00413C96" w:rsidRDefault="00413C96" w:rsidP="001F37EA">
            <w:pPr>
              <w:jc w:val="center"/>
              <w:rPr>
                <w:bCs/>
                <w:color w:val="000000"/>
                <w:sz w:val="20"/>
                <w:szCs w:val="20"/>
              </w:rPr>
            </w:pPr>
            <w:r w:rsidRPr="00413C96">
              <w:rPr>
                <w:bCs/>
                <w:color w:val="000000"/>
                <w:sz w:val="20"/>
                <w:szCs w:val="20"/>
              </w:rPr>
              <w:t>Прочие безвозмездные поступления от государственных (муниципальных) организаций в бюджеты городских округов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bCs/>
                <w:color w:val="000000"/>
                <w:sz w:val="20"/>
                <w:szCs w:val="20"/>
              </w:rPr>
            </w:pPr>
            <w:r w:rsidRPr="00413C96">
              <w:rPr>
                <w:bCs/>
                <w:color w:val="000000"/>
                <w:sz w:val="20"/>
                <w:szCs w:val="20"/>
              </w:rPr>
              <w:t>1 504 949,90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bCs/>
                <w:color w:val="000000"/>
                <w:sz w:val="20"/>
                <w:szCs w:val="20"/>
              </w:rPr>
            </w:pPr>
            <w:r w:rsidRPr="00413C96">
              <w:rPr>
                <w:bCs/>
                <w:color w:val="000000"/>
                <w:sz w:val="20"/>
                <w:szCs w:val="20"/>
              </w:rPr>
              <w:t>498 706,50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3C96" w:rsidRPr="00413C96" w:rsidRDefault="00413C96" w:rsidP="001F37EA">
            <w:pPr>
              <w:jc w:val="center"/>
              <w:rPr>
                <w:bCs/>
                <w:color w:val="000000"/>
                <w:sz w:val="20"/>
                <w:szCs w:val="20"/>
              </w:rPr>
            </w:pPr>
            <w:r w:rsidRPr="00413C96">
              <w:rPr>
                <w:bCs/>
                <w:color w:val="000000"/>
                <w:sz w:val="20"/>
                <w:szCs w:val="20"/>
              </w:rPr>
              <w:t>0,09</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0,00</w:t>
            </w:r>
          </w:p>
        </w:tc>
      </w:tr>
      <w:tr w:rsidR="00413C96" w:rsidRPr="00413C96" w:rsidTr="001F37EA">
        <w:trPr>
          <w:trHeight w:val="69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3C96" w:rsidRPr="00413C96" w:rsidRDefault="00413C96" w:rsidP="001F37EA">
            <w:pPr>
              <w:jc w:val="center"/>
              <w:rPr>
                <w:bCs/>
                <w:color w:val="000000"/>
                <w:sz w:val="20"/>
                <w:szCs w:val="20"/>
              </w:rPr>
            </w:pPr>
            <w:r w:rsidRPr="00413C96">
              <w:rPr>
                <w:bCs/>
                <w:color w:val="000000"/>
                <w:sz w:val="20"/>
                <w:szCs w:val="20"/>
              </w:rPr>
              <w:t>Прочие безвозмездные поступления в бюджеты городских округов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bCs/>
                <w:color w:val="000000"/>
                <w:sz w:val="20"/>
                <w:szCs w:val="20"/>
              </w:rPr>
            </w:pPr>
            <w:r w:rsidRPr="00413C96">
              <w:rPr>
                <w:bCs/>
                <w:color w:val="000000"/>
                <w:sz w:val="20"/>
                <w:szCs w:val="20"/>
              </w:rPr>
              <w:t>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bCs/>
                <w:color w:val="000000"/>
                <w:sz w:val="20"/>
                <w:szCs w:val="20"/>
              </w:rPr>
            </w:pPr>
            <w:r w:rsidRPr="00413C96">
              <w:rPr>
                <w:bCs/>
                <w:color w:val="000000"/>
                <w:sz w:val="20"/>
                <w:szCs w:val="20"/>
              </w:rPr>
              <w:t>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3C96" w:rsidRPr="00413C96" w:rsidRDefault="00413C96" w:rsidP="001F37EA">
            <w:pPr>
              <w:jc w:val="center"/>
              <w:rPr>
                <w:bCs/>
                <w:color w:val="000000"/>
                <w:sz w:val="20"/>
                <w:szCs w:val="20"/>
                <w:lang w:val="en-US"/>
              </w:rPr>
            </w:pPr>
            <w:r w:rsidRPr="00413C96">
              <w:rPr>
                <w:bCs/>
                <w:color w:val="000000"/>
                <w:sz w:val="20"/>
                <w:szCs w:val="20"/>
              </w:rPr>
              <w:t>0,00</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0,00</w:t>
            </w:r>
          </w:p>
        </w:tc>
      </w:tr>
      <w:tr w:rsidR="00413C96" w:rsidRPr="00413C96" w:rsidTr="001F37EA">
        <w:trPr>
          <w:trHeight w:val="69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413C96" w:rsidRPr="00413C96" w:rsidRDefault="00413C96" w:rsidP="001F37EA">
            <w:pPr>
              <w:jc w:val="center"/>
              <w:rPr>
                <w:bCs/>
                <w:color w:val="000000"/>
                <w:sz w:val="20"/>
                <w:szCs w:val="20"/>
              </w:rPr>
            </w:pPr>
            <w:r w:rsidRPr="00413C96">
              <w:rPr>
                <w:bCs/>
                <w:color w:val="000000"/>
                <w:sz w:val="20"/>
                <w:szCs w:val="20"/>
              </w:rPr>
              <w:t xml:space="preserve">Перечисления из бюджетов городских округов (в бюджеты городских округов)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w:t>
            </w:r>
            <w:r w:rsidRPr="00413C96">
              <w:rPr>
                <w:bCs/>
                <w:color w:val="000000"/>
                <w:sz w:val="20"/>
                <w:szCs w:val="20"/>
              </w:rPr>
              <w:lastRenderedPageBreak/>
              <w:t>начисленных на излишне взысканные суммы</w:t>
            </w:r>
          </w:p>
        </w:tc>
        <w:tc>
          <w:tcPr>
            <w:tcW w:w="1701" w:type="dxa"/>
            <w:tcBorders>
              <w:top w:val="single" w:sz="4" w:space="0" w:color="auto"/>
              <w:left w:val="nil"/>
              <w:bottom w:val="single" w:sz="4" w:space="0" w:color="auto"/>
              <w:right w:val="single" w:sz="4" w:space="0" w:color="auto"/>
            </w:tcBorders>
            <w:shd w:val="clear" w:color="auto" w:fill="auto"/>
            <w:vAlign w:val="center"/>
          </w:tcPr>
          <w:p w:rsidR="00413C96" w:rsidRPr="00413C96" w:rsidRDefault="00413C96" w:rsidP="001F37EA">
            <w:pPr>
              <w:jc w:val="center"/>
              <w:rPr>
                <w:bCs/>
                <w:color w:val="000000"/>
                <w:sz w:val="20"/>
                <w:szCs w:val="20"/>
              </w:rPr>
            </w:pPr>
            <w:r w:rsidRPr="00413C96">
              <w:rPr>
                <w:bCs/>
                <w:color w:val="000000"/>
                <w:sz w:val="20"/>
                <w:szCs w:val="20"/>
              </w:rPr>
              <w:lastRenderedPageBreak/>
              <w:t>0,00</w:t>
            </w:r>
          </w:p>
        </w:tc>
        <w:tc>
          <w:tcPr>
            <w:tcW w:w="1701" w:type="dxa"/>
            <w:tcBorders>
              <w:top w:val="single" w:sz="4" w:space="0" w:color="auto"/>
              <w:left w:val="nil"/>
              <w:bottom w:val="single" w:sz="4" w:space="0" w:color="auto"/>
              <w:right w:val="single" w:sz="4" w:space="0" w:color="auto"/>
            </w:tcBorders>
            <w:shd w:val="clear" w:color="auto" w:fill="auto"/>
            <w:vAlign w:val="center"/>
          </w:tcPr>
          <w:p w:rsidR="00413C96" w:rsidRPr="00413C96" w:rsidRDefault="00413C96" w:rsidP="001F37EA">
            <w:pPr>
              <w:jc w:val="center"/>
              <w:rPr>
                <w:color w:val="000000"/>
                <w:sz w:val="20"/>
                <w:szCs w:val="20"/>
              </w:rPr>
            </w:pPr>
            <w:r w:rsidRPr="00413C96">
              <w:rPr>
                <w:color w:val="000000"/>
                <w:sz w:val="20"/>
                <w:szCs w:val="20"/>
              </w:rPr>
              <w:t>0,00</w:t>
            </w:r>
          </w:p>
        </w:tc>
        <w:tc>
          <w:tcPr>
            <w:tcW w:w="1701" w:type="dxa"/>
            <w:tcBorders>
              <w:top w:val="single" w:sz="4" w:space="0" w:color="auto"/>
              <w:left w:val="nil"/>
              <w:bottom w:val="single" w:sz="4" w:space="0" w:color="auto"/>
              <w:right w:val="single" w:sz="4" w:space="0" w:color="auto"/>
            </w:tcBorders>
            <w:shd w:val="clear" w:color="auto" w:fill="auto"/>
            <w:vAlign w:val="center"/>
          </w:tcPr>
          <w:p w:rsidR="00413C96" w:rsidRPr="00413C96" w:rsidRDefault="00413C96" w:rsidP="001F37EA">
            <w:pPr>
              <w:jc w:val="center"/>
              <w:rPr>
                <w:bCs/>
                <w:color w:val="000000"/>
                <w:sz w:val="20"/>
                <w:szCs w:val="20"/>
              </w:rPr>
            </w:pPr>
            <w:r w:rsidRPr="00413C96">
              <w:rPr>
                <w:bCs/>
                <w:color w:val="000000"/>
                <w:sz w:val="20"/>
                <w:szCs w:val="20"/>
              </w:rPr>
              <w:t>-1 610 435,85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13C96" w:rsidRPr="00413C96" w:rsidRDefault="00413C96" w:rsidP="001F37EA">
            <w:pPr>
              <w:jc w:val="center"/>
              <w:rPr>
                <w:bCs/>
                <w:color w:val="000000"/>
                <w:sz w:val="20"/>
                <w:szCs w:val="20"/>
              </w:rPr>
            </w:pPr>
            <w:r w:rsidRPr="00413C96">
              <w:rPr>
                <w:bCs/>
                <w:color w:val="000000"/>
                <w:sz w:val="20"/>
                <w:szCs w:val="20"/>
              </w:rPr>
              <w:t>-0,28</w:t>
            </w:r>
          </w:p>
        </w:tc>
        <w:tc>
          <w:tcPr>
            <w:tcW w:w="992" w:type="dxa"/>
            <w:tcBorders>
              <w:top w:val="single" w:sz="4" w:space="0" w:color="auto"/>
              <w:left w:val="nil"/>
              <w:bottom w:val="single" w:sz="4" w:space="0" w:color="auto"/>
              <w:right w:val="single" w:sz="4" w:space="0" w:color="000000"/>
            </w:tcBorders>
            <w:shd w:val="clear" w:color="auto" w:fill="auto"/>
            <w:vAlign w:val="center"/>
          </w:tcPr>
          <w:p w:rsidR="00413C96" w:rsidRPr="00413C96" w:rsidRDefault="00413C96" w:rsidP="001F37EA">
            <w:pPr>
              <w:jc w:val="center"/>
              <w:rPr>
                <w:color w:val="000000"/>
                <w:sz w:val="20"/>
                <w:szCs w:val="20"/>
              </w:rPr>
            </w:pPr>
            <w:r w:rsidRPr="00413C96">
              <w:rPr>
                <w:color w:val="000000"/>
                <w:sz w:val="20"/>
                <w:szCs w:val="20"/>
              </w:rPr>
              <w:t>0,00</w:t>
            </w:r>
          </w:p>
        </w:tc>
      </w:tr>
      <w:tr w:rsidR="00413C96" w:rsidRPr="00413C96" w:rsidTr="001F37EA">
        <w:trPr>
          <w:trHeight w:val="69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3C96" w:rsidRPr="00413C96" w:rsidRDefault="00413C96" w:rsidP="001F37EA">
            <w:pPr>
              <w:jc w:val="center"/>
              <w:rPr>
                <w:bCs/>
                <w:color w:val="000000"/>
                <w:sz w:val="20"/>
                <w:szCs w:val="20"/>
              </w:rPr>
            </w:pPr>
            <w:r w:rsidRPr="00413C96">
              <w:rPr>
                <w:bCs/>
                <w:color w:val="000000"/>
                <w:sz w:val="20"/>
                <w:szCs w:val="20"/>
              </w:rPr>
              <w:t>Возврат прочих остатков субсидий, субвенций и иных межбюджетных трансфертов, имеющих целевое назначение, прошлых лет</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bCs/>
                <w:color w:val="000000"/>
                <w:sz w:val="20"/>
                <w:szCs w:val="20"/>
              </w:rPr>
            </w:pPr>
            <w:r w:rsidRPr="00413C96">
              <w:rPr>
                <w:bCs/>
                <w:color w:val="000000"/>
                <w:sz w:val="20"/>
                <w:szCs w:val="20"/>
              </w:rPr>
              <w:t>-186,06</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13C96" w:rsidRPr="00413C96" w:rsidRDefault="00413C96" w:rsidP="001F37EA">
            <w:pPr>
              <w:jc w:val="center"/>
              <w:rPr>
                <w:bCs/>
                <w:color w:val="000000"/>
                <w:sz w:val="20"/>
                <w:szCs w:val="20"/>
              </w:rPr>
            </w:pPr>
            <w:r w:rsidRPr="00413C96">
              <w:rPr>
                <w:bCs/>
                <w:color w:val="000000"/>
                <w:sz w:val="20"/>
                <w:szCs w:val="20"/>
              </w:rPr>
              <w:t>-309 938,98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3C96" w:rsidRPr="00413C96" w:rsidRDefault="00413C96" w:rsidP="001F37EA">
            <w:pPr>
              <w:jc w:val="center"/>
              <w:rPr>
                <w:bCs/>
                <w:color w:val="000000"/>
                <w:sz w:val="20"/>
                <w:szCs w:val="20"/>
                <w:lang w:val="en-US"/>
              </w:rPr>
            </w:pPr>
            <w:r w:rsidRPr="00413C96">
              <w:rPr>
                <w:bCs/>
                <w:color w:val="000000"/>
                <w:sz w:val="20"/>
                <w:szCs w:val="20"/>
              </w:rPr>
              <w:t>-0,0</w:t>
            </w:r>
            <w:r w:rsidRPr="00413C96">
              <w:rPr>
                <w:bCs/>
                <w:color w:val="000000"/>
                <w:sz w:val="20"/>
                <w:szCs w:val="20"/>
                <w:lang w:val="en-US"/>
              </w:rPr>
              <w:t>5</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413C96" w:rsidRPr="00413C96" w:rsidRDefault="00413C96" w:rsidP="001F37EA">
            <w:pPr>
              <w:jc w:val="center"/>
              <w:rPr>
                <w:color w:val="000000"/>
                <w:sz w:val="20"/>
                <w:szCs w:val="20"/>
              </w:rPr>
            </w:pPr>
            <w:r w:rsidRPr="00413C96">
              <w:rPr>
                <w:color w:val="000000"/>
                <w:sz w:val="20"/>
                <w:szCs w:val="20"/>
              </w:rPr>
              <w:t>0,0</w:t>
            </w:r>
          </w:p>
        </w:tc>
      </w:tr>
    </w:tbl>
    <w:p w:rsidR="00413C96" w:rsidRPr="00413C96" w:rsidRDefault="00413C96" w:rsidP="00413C96">
      <w:pPr>
        <w:ind w:firstLine="709"/>
        <w:jc w:val="both"/>
        <w:rPr>
          <w:sz w:val="28"/>
          <w:szCs w:val="28"/>
        </w:rPr>
      </w:pPr>
    </w:p>
    <w:p w:rsidR="00413C96" w:rsidRPr="00413C96" w:rsidRDefault="00413C96" w:rsidP="00413C96">
      <w:pPr>
        <w:ind w:firstLine="709"/>
        <w:jc w:val="both"/>
      </w:pPr>
      <w:r w:rsidRPr="00413C96">
        <w:t>Дотации бюджетам субъектов Российской Федерации и муниципальных образований поступили в сумме 82 018 200,00 рублей. Удельный вес дотаций в структуре безвозмездных поступлений от других бюджетов бюджетной системы составил 14,08%.</w:t>
      </w:r>
    </w:p>
    <w:p w:rsidR="00413C96" w:rsidRPr="00413C96" w:rsidRDefault="00413C96" w:rsidP="00413C96">
      <w:pPr>
        <w:ind w:firstLine="709"/>
        <w:jc w:val="both"/>
      </w:pPr>
      <w:r w:rsidRPr="00413C96">
        <w:rPr>
          <w:bCs/>
        </w:rPr>
        <w:t>Субсидии</w:t>
      </w:r>
      <w:r w:rsidRPr="00413C96">
        <w:t xml:space="preserve"> местным бюджетам поступили в сумме 9 099 294,26 рублей или 0,95% к плановым назначениям. Удельный вес субсидий в общем объеме безвозмездных поступлений от других бюджетов бюджетной системы составил 1,57%. </w:t>
      </w:r>
    </w:p>
    <w:p w:rsidR="00413C96" w:rsidRPr="00413C96" w:rsidRDefault="00413C96" w:rsidP="00413C96">
      <w:pPr>
        <w:ind w:firstLine="709"/>
        <w:jc w:val="both"/>
      </w:pPr>
      <w:r w:rsidRPr="00413C96">
        <w:t xml:space="preserve">Субвенции бюджетам муниципальных образований поступили в сумме 475 326 516,76 рублей или 22,11% от плана. Удельный вес в структуре безвозмездных поступлений от других бюджетов бюджетной системы составил 81,62%. </w:t>
      </w:r>
    </w:p>
    <w:p w:rsidR="00413C96" w:rsidRPr="00413C96" w:rsidRDefault="00413C96" w:rsidP="00413C96">
      <w:pPr>
        <w:ind w:firstLine="709"/>
        <w:jc w:val="both"/>
      </w:pPr>
      <w:r w:rsidRPr="00413C96">
        <w:t>Иные межбюджетные трансферты поступили в сумме 15 944 261,03 рублей или 20,69% от плана, в том числе:</w:t>
      </w:r>
    </w:p>
    <w:p w:rsidR="00413C96" w:rsidRPr="00413C96" w:rsidRDefault="00413C96" w:rsidP="00413C96">
      <w:pPr>
        <w:ind w:firstLine="709"/>
        <w:jc w:val="both"/>
      </w:pPr>
      <w:r w:rsidRPr="00413C96">
        <w:t>-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сумме 15 595 396,92 рублей или 21,99%;</w:t>
      </w:r>
    </w:p>
    <w:p w:rsidR="00413C96" w:rsidRPr="00413C96" w:rsidRDefault="00413C96" w:rsidP="00413C96">
      <w:pPr>
        <w:ind w:firstLine="709"/>
        <w:jc w:val="both"/>
      </w:pPr>
      <w:r w:rsidRPr="00413C96">
        <w:t>-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 в сумме 69 655,05 рублей или 13,37%;</w:t>
      </w:r>
    </w:p>
    <w:p w:rsidR="00413C96" w:rsidRPr="00413C96" w:rsidRDefault="00413C96" w:rsidP="00413C96">
      <w:pPr>
        <w:ind w:firstLine="709"/>
        <w:jc w:val="both"/>
      </w:pPr>
      <w:r w:rsidRPr="00413C96">
        <w:t>-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сумме 189 209,06 рублей или 10,06%;</w:t>
      </w:r>
    </w:p>
    <w:p w:rsidR="00413C96" w:rsidRPr="00413C96" w:rsidRDefault="00413C96" w:rsidP="00413C96">
      <w:pPr>
        <w:ind w:firstLine="709"/>
        <w:jc w:val="both"/>
      </w:pPr>
      <w:r w:rsidRPr="00413C96">
        <w:t>- за счет средств резервного фонда Правительства Ханты-Мансийского автономного округа - Югры (0113) в сумме 90 000,00 рублей или 100,00% на поощрение мобилизационных групп (постановление Правительства ХМАО-Югры от 21.01.2026 № 14-п ДСП).</w:t>
      </w:r>
    </w:p>
    <w:p w:rsidR="00413C96" w:rsidRPr="00413C96" w:rsidRDefault="00413C96" w:rsidP="00413C96">
      <w:pPr>
        <w:ind w:firstLine="709"/>
        <w:jc w:val="both"/>
      </w:pPr>
      <w:r w:rsidRPr="00413C96">
        <w:t>Удельный вес иных межбюджетных трансфертов в структуре безвозмездных поступлений от других бюджетов бюджетной системы составил 2,73%.</w:t>
      </w:r>
    </w:p>
    <w:p w:rsidR="00413C96" w:rsidRPr="00413C96" w:rsidRDefault="00413C96" w:rsidP="00413C96">
      <w:pPr>
        <w:ind w:firstLine="709"/>
        <w:jc w:val="both"/>
      </w:pPr>
      <w:r w:rsidRPr="00413C96">
        <w:t>В отчётном году поступили прочие безвозмездные поступления в бюджеты городских округов в сумме 498 706,50 рублей, в том числе:</w:t>
      </w:r>
    </w:p>
    <w:p w:rsidR="00413C96" w:rsidRPr="00413C96" w:rsidRDefault="00413C96" w:rsidP="00413C96">
      <w:pPr>
        <w:ind w:firstLine="709"/>
        <w:jc w:val="both"/>
      </w:pPr>
      <w:r w:rsidRPr="00413C96">
        <w:t xml:space="preserve">- от государственных (муниципальных) организаций в сумме 498 706,50 рублей - по предписанию контрольно-ревизионного отдела произведён возврат субсидий по муниципальному заданию. </w:t>
      </w:r>
    </w:p>
    <w:p w:rsidR="00413C96" w:rsidRPr="00413C96" w:rsidRDefault="00413C96" w:rsidP="00413C96">
      <w:pPr>
        <w:ind w:firstLine="709"/>
        <w:jc w:val="both"/>
        <w:rPr>
          <w:iCs/>
          <w:spacing w:val="-4"/>
        </w:rPr>
      </w:pPr>
      <w:r w:rsidRPr="00413C96">
        <w:rPr>
          <w:iCs/>
          <w:spacing w:val="-4"/>
        </w:rPr>
        <w:t>Так же осуществлён возврат субсидии за 2025 год на реализацию полномочий в области строительства и жилищных отношений по Соглашению № 11-ЕС/2025 от 27.01.2025 по требованию</w:t>
      </w:r>
      <w:r w:rsidR="00F24464">
        <w:rPr>
          <w:iCs/>
          <w:spacing w:val="-4"/>
        </w:rPr>
        <w:t xml:space="preserve"> </w:t>
      </w:r>
      <w:r w:rsidR="00F24464" w:rsidRPr="00413C96">
        <w:rPr>
          <w:iCs/>
          <w:spacing w:val="-4"/>
        </w:rPr>
        <w:t>Департамента строительства и архитектуры ХМАО-Югры</w:t>
      </w:r>
      <w:r w:rsidRPr="00413C96">
        <w:rPr>
          <w:iCs/>
          <w:spacing w:val="-4"/>
        </w:rPr>
        <w:t xml:space="preserve"> о возврат</w:t>
      </w:r>
      <w:r w:rsidR="00F24464">
        <w:rPr>
          <w:iCs/>
          <w:spacing w:val="-4"/>
        </w:rPr>
        <w:t>е</w:t>
      </w:r>
      <w:r w:rsidRPr="00413C96">
        <w:rPr>
          <w:iCs/>
          <w:spacing w:val="-4"/>
        </w:rPr>
        <w:t xml:space="preserve"> средств от 24.02.2026 № 47-Исх-1731 за </w:t>
      </w:r>
      <w:proofErr w:type="spellStart"/>
      <w:r w:rsidRPr="00413C96">
        <w:rPr>
          <w:iCs/>
          <w:spacing w:val="-4"/>
        </w:rPr>
        <w:t>недостижение</w:t>
      </w:r>
      <w:proofErr w:type="spellEnd"/>
      <w:r w:rsidRPr="00413C96">
        <w:rPr>
          <w:iCs/>
          <w:spacing w:val="-4"/>
        </w:rPr>
        <w:t xml:space="preserve"> значения результатов исполнения мероприятий (результатов) в части показателя </w:t>
      </w:r>
      <w:r w:rsidR="00F24464">
        <w:rPr>
          <w:iCs/>
          <w:spacing w:val="-4"/>
        </w:rPr>
        <w:t>«</w:t>
      </w:r>
      <w:r w:rsidRPr="00413C96">
        <w:rPr>
          <w:iCs/>
          <w:spacing w:val="-4"/>
        </w:rPr>
        <w:t>Объём жилищного строительства</w:t>
      </w:r>
      <w:r w:rsidR="00F24464">
        <w:rPr>
          <w:iCs/>
          <w:spacing w:val="-4"/>
        </w:rPr>
        <w:t>»</w:t>
      </w:r>
      <w:r w:rsidRPr="00413C96">
        <w:rPr>
          <w:iCs/>
          <w:spacing w:val="-4"/>
        </w:rPr>
        <w:t xml:space="preserve"> в сумме -309 938,98 рублей.</w:t>
      </w:r>
    </w:p>
    <w:p w:rsidR="00A0235C" w:rsidRPr="00413C96" w:rsidRDefault="00A0235C" w:rsidP="00F64233">
      <w:pPr>
        <w:ind w:firstLine="709"/>
        <w:jc w:val="both"/>
      </w:pPr>
    </w:p>
    <w:p w:rsidR="00413C96" w:rsidRPr="00413C96" w:rsidRDefault="00413C96" w:rsidP="00F64233">
      <w:pPr>
        <w:ind w:firstLine="709"/>
        <w:jc w:val="both"/>
      </w:pPr>
    </w:p>
    <w:p w:rsidR="00413C96" w:rsidRPr="00413C96" w:rsidRDefault="00413C96" w:rsidP="00F64233">
      <w:pPr>
        <w:ind w:firstLine="709"/>
        <w:jc w:val="both"/>
      </w:pPr>
    </w:p>
    <w:p w:rsidR="00413C96" w:rsidRPr="00413C96" w:rsidRDefault="00413C96" w:rsidP="00F64233">
      <w:pPr>
        <w:ind w:firstLine="709"/>
        <w:jc w:val="both"/>
      </w:pPr>
    </w:p>
    <w:p w:rsidR="00F43DA8" w:rsidRDefault="00F43DA8" w:rsidP="00F64233">
      <w:pPr>
        <w:ind w:firstLine="709"/>
        <w:jc w:val="both"/>
      </w:pPr>
    </w:p>
    <w:p w:rsidR="00F64233" w:rsidRPr="00413C96" w:rsidRDefault="00F64233" w:rsidP="00F64233">
      <w:pPr>
        <w:ind w:firstLine="709"/>
        <w:jc w:val="both"/>
      </w:pPr>
      <w:r w:rsidRPr="00413C96">
        <w:lastRenderedPageBreak/>
        <w:t>РАСХОДЫ</w:t>
      </w:r>
    </w:p>
    <w:p w:rsidR="00F64233" w:rsidRPr="00413C96" w:rsidRDefault="00F64233" w:rsidP="00F64233">
      <w:pPr>
        <w:ind w:firstLine="709"/>
        <w:jc w:val="both"/>
      </w:pPr>
    </w:p>
    <w:p w:rsidR="00F64233" w:rsidRPr="00413C96" w:rsidRDefault="00D712EF" w:rsidP="00D712EF">
      <w:pPr>
        <w:ind w:firstLine="708"/>
        <w:jc w:val="both"/>
        <w:rPr>
          <w:rFonts w:eastAsiaTheme="minorEastAsia"/>
        </w:rPr>
      </w:pPr>
      <w:r w:rsidRPr="00413C96">
        <w:t xml:space="preserve">Решением Думы города Пыть-Яха от 22.12.2025 № 393 «О бюджете города Пыть-Яха на 2026 год и на плановый период 2027 и 2028 годов» утверждены расходы в </w:t>
      </w:r>
      <w:proofErr w:type="gramStart"/>
      <w:r w:rsidRPr="00413C96">
        <w:t>сумме  6</w:t>
      </w:r>
      <w:proofErr w:type="gramEnd"/>
      <w:r w:rsidRPr="00413C96">
        <w:t xml:space="preserve"> 231 605 400,00 рублей. </w:t>
      </w:r>
      <w:r w:rsidR="002534C3">
        <w:t xml:space="preserve">Уточненный план по состоянию на 01.04.2026 года составил 6 402 008 173,66 рублей. </w:t>
      </w:r>
      <w:r w:rsidR="00F64233" w:rsidRPr="00413C96">
        <w:t xml:space="preserve">Расходная часть бюджета </w:t>
      </w:r>
      <w:r w:rsidR="002C6018" w:rsidRPr="00413C96">
        <w:t xml:space="preserve">за </w:t>
      </w:r>
      <w:r w:rsidR="009C079A" w:rsidRPr="00413C96">
        <w:t>1 квартал</w:t>
      </w:r>
      <w:r w:rsidR="00EC089D" w:rsidRPr="00413C96">
        <w:t xml:space="preserve"> </w:t>
      </w:r>
      <w:r w:rsidR="00F64233" w:rsidRPr="00413C96">
        <w:t>202</w:t>
      </w:r>
      <w:r w:rsidR="009C079A" w:rsidRPr="00413C96">
        <w:t>6</w:t>
      </w:r>
      <w:r w:rsidR="00F64233" w:rsidRPr="00413C96">
        <w:t xml:space="preserve"> год</w:t>
      </w:r>
      <w:r w:rsidR="00EC089D" w:rsidRPr="00413C96">
        <w:t>а</w:t>
      </w:r>
      <w:r w:rsidR="00F64233" w:rsidRPr="00413C96">
        <w:t xml:space="preserve"> исполнена в сумме </w:t>
      </w:r>
      <w:r w:rsidR="009C079A" w:rsidRPr="00413C96">
        <w:t>1 160 073 500,60</w:t>
      </w:r>
      <w:r w:rsidR="00F64233" w:rsidRPr="00413C96">
        <w:t xml:space="preserve"> рубл</w:t>
      </w:r>
      <w:r w:rsidR="009C079A" w:rsidRPr="00413C96">
        <w:t>ей</w:t>
      </w:r>
      <w:r w:rsidR="00454CFC">
        <w:t xml:space="preserve"> или на 18,12% от п</w:t>
      </w:r>
      <w:r w:rsidR="00F64233" w:rsidRPr="00413C96">
        <w:t>лановы</w:t>
      </w:r>
      <w:r w:rsidR="00454CFC">
        <w:t>х</w:t>
      </w:r>
      <w:r w:rsidR="00F64233" w:rsidRPr="00413C96">
        <w:t xml:space="preserve"> </w:t>
      </w:r>
      <w:r w:rsidR="00454CFC">
        <w:t>назначений</w:t>
      </w:r>
      <w:r w:rsidR="00F64233" w:rsidRPr="00413C96">
        <w:t xml:space="preserve"> бюджета на 20</w:t>
      </w:r>
      <w:r w:rsidR="00EC089D" w:rsidRPr="00413C96">
        <w:t>2</w:t>
      </w:r>
      <w:r w:rsidR="009C079A" w:rsidRPr="00413C96">
        <w:t>6</w:t>
      </w:r>
      <w:r w:rsidR="00F64233" w:rsidRPr="00413C96">
        <w:t xml:space="preserve"> год </w:t>
      </w:r>
      <w:r w:rsidR="00454CFC">
        <w:t>-</w:t>
      </w:r>
      <w:r w:rsidR="00A561D6" w:rsidRPr="00413C96">
        <w:t xml:space="preserve"> </w:t>
      </w:r>
      <w:r w:rsidR="009C079A" w:rsidRPr="00413C96">
        <w:t>6 402 008 173,66</w:t>
      </w:r>
      <w:r w:rsidR="00A561D6" w:rsidRPr="00413C96">
        <w:t xml:space="preserve"> рубля</w:t>
      </w:r>
      <w:r w:rsidR="00F64233" w:rsidRPr="00413C96">
        <w:t xml:space="preserve">. </w:t>
      </w:r>
    </w:p>
    <w:p w:rsidR="00410F35" w:rsidRPr="00413C96" w:rsidRDefault="00410F35" w:rsidP="00410F35">
      <w:pPr>
        <w:ind w:left="-57" w:firstLine="936"/>
        <w:jc w:val="both"/>
      </w:pPr>
      <w:r w:rsidRPr="00413C96">
        <w:t xml:space="preserve">В приложении </w:t>
      </w:r>
      <w:r w:rsidR="003B5245" w:rsidRPr="00413C96">
        <w:t>5</w:t>
      </w:r>
      <w:r w:rsidRPr="00413C96">
        <w:t xml:space="preserve"> к настоящей по</w:t>
      </w:r>
      <w:r w:rsidR="003B5245" w:rsidRPr="00413C96">
        <w:t xml:space="preserve">яснительной записке представлены показатели </w:t>
      </w:r>
      <w:r w:rsidRPr="00413C96">
        <w:t xml:space="preserve">исполнения расходов бюджета </w:t>
      </w:r>
      <w:r w:rsidR="003B5245" w:rsidRPr="00413C96">
        <w:t xml:space="preserve">города Пыть-Яха </w:t>
      </w:r>
      <w:r w:rsidRPr="00413C96">
        <w:t>за 1 квартал 2026 года</w:t>
      </w:r>
      <w:r w:rsidR="003B5245" w:rsidRPr="00413C96">
        <w:t xml:space="preserve"> по целевым статьям, группам и подгруппам видов расходов классификации</w:t>
      </w:r>
      <w:r w:rsidRPr="00413C96">
        <w:t>.</w:t>
      </w:r>
    </w:p>
    <w:p w:rsidR="00F64233" w:rsidRPr="00413C96" w:rsidRDefault="00F64233" w:rsidP="00F64233">
      <w:pPr>
        <w:ind w:firstLine="709"/>
        <w:jc w:val="both"/>
      </w:pPr>
    </w:p>
    <w:p w:rsidR="00E83E48" w:rsidRPr="00413C96" w:rsidRDefault="00716AA9" w:rsidP="00D712EF">
      <w:pPr>
        <w:pStyle w:val="ac"/>
        <w:numPr>
          <w:ilvl w:val="0"/>
          <w:numId w:val="22"/>
        </w:numPr>
        <w:spacing w:after="0"/>
        <w:ind w:left="0" w:firstLine="283"/>
        <w:jc w:val="both"/>
        <w:rPr>
          <w:rFonts w:ascii="Times New Roman" w:hAnsi="Times New Roman"/>
          <w:sz w:val="24"/>
          <w:szCs w:val="24"/>
        </w:rPr>
      </w:pPr>
      <w:r w:rsidRPr="00413C96">
        <w:rPr>
          <w:rFonts w:ascii="Times New Roman" w:hAnsi="Times New Roman"/>
          <w:b/>
          <w:sz w:val="24"/>
          <w:szCs w:val="24"/>
        </w:rPr>
        <w:t>М</w:t>
      </w:r>
      <w:r w:rsidR="00D712EF" w:rsidRPr="00413C96">
        <w:rPr>
          <w:rFonts w:ascii="Times New Roman" w:hAnsi="Times New Roman"/>
          <w:b/>
          <w:sz w:val="24"/>
          <w:szCs w:val="24"/>
        </w:rPr>
        <w:t>униципальн</w:t>
      </w:r>
      <w:r w:rsidRPr="00413C96">
        <w:rPr>
          <w:rFonts w:ascii="Times New Roman" w:hAnsi="Times New Roman"/>
          <w:b/>
          <w:sz w:val="24"/>
          <w:szCs w:val="24"/>
        </w:rPr>
        <w:t>ая</w:t>
      </w:r>
      <w:r w:rsidR="00D712EF" w:rsidRPr="00413C96">
        <w:rPr>
          <w:rFonts w:ascii="Times New Roman" w:hAnsi="Times New Roman"/>
          <w:b/>
          <w:sz w:val="24"/>
          <w:szCs w:val="24"/>
        </w:rPr>
        <w:t xml:space="preserve"> программ</w:t>
      </w:r>
      <w:r w:rsidRPr="00413C96">
        <w:rPr>
          <w:rFonts w:ascii="Times New Roman" w:hAnsi="Times New Roman"/>
          <w:b/>
          <w:sz w:val="24"/>
          <w:szCs w:val="24"/>
        </w:rPr>
        <w:t>а</w:t>
      </w:r>
      <w:r w:rsidR="00D712EF" w:rsidRPr="00413C96">
        <w:rPr>
          <w:rFonts w:ascii="Times New Roman" w:hAnsi="Times New Roman"/>
          <w:b/>
          <w:sz w:val="24"/>
          <w:szCs w:val="24"/>
        </w:rPr>
        <w:t xml:space="preserve"> «Развитие образования в городе Пыть-Ях»</w:t>
      </w:r>
      <w:r w:rsidR="00D712EF" w:rsidRPr="00413C96">
        <w:rPr>
          <w:rFonts w:ascii="Times New Roman" w:hAnsi="Times New Roman"/>
          <w:sz w:val="24"/>
          <w:szCs w:val="24"/>
        </w:rPr>
        <w:t xml:space="preserve"> </w:t>
      </w:r>
    </w:p>
    <w:p w:rsidR="00E83E48" w:rsidRPr="00413C96" w:rsidRDefault="00E83E48" w:rsidP="00E83E48">
      <w:pPr>
        <w:ind w:firstLine="283"/>
        <w:jc w:val="both"/>
      </w:pPr>
      <w:r w:rsidRPr="00413C96">
        <w:t xml:space="preserve">В соответствии с решением о бюджете городского округа бюджетные ассигнования по муниципальной программе утверждены в сумме 2 736 321 600,00 рублей, что соответствует уточненному плану на год. Расходы за отчетный период исполнены в сумме 597 374 804,58 рубля или 21,83% от плана. </w:t>
      </w:r>
    </w:p>
    <w:p w:rsidR="00E83E48" w:rsidRPr="00413C96" w:rsidRDefault="00E83E48" w:rsidP="00D14681">
      <w:pPr>
        <w:ind w:firstLine="283"/>
        <w:jc w:val="both"/>
      </w:pPr>
      <w:r w:rsidRPr="00413C96">
        <w:t>Расходы в рамках муниципальной программы направлены на реализацию:</w:t>
      </w:r>
    </w:p>
    <w:p w:rsidR="00600FDE" w:rsidRPr="00413C96" w:rsidRDefault="00E83E48" w:rsidP="00E83E48">
      <w:pPr>
        <w:jc w:val="both"/>
      </w:pPr>
      <w:r w:rsidRPr="00413C96">
        <w:t xml:space="preserve">- </w:t>
      </w:r>
      <w:r w:rsidR="000F691E" w:rsidRPr="00413C96">
        <w:t>р</w:t>
      </w:r>
      <w:r w:rsidRPr="00413C96">
        <w:t xml:space="preserve">егионального проекта «Педагоги и наставники» в сумме </w:t>
      </w:r>
      <w:r w:rsidR="00600FDE" w:rsidRPr="00413C96">
        <w:t>15 854 261,03 рубль или 21,62% от плановых назначений, из них на:</w:t>
      </w:r>
    </w:p>
    <w:p w:rsidR="00E83E48" w:rsidRPr="00454CFC" w:rsidRDefault="00600FDE" w:rsidP="00454CFC">
      <w:pPr>
        <w:pStyle w:val="ac"/>
        <w:numPr>
          <w:ilvl w:val="0"/>
          <w:numId w:val="26"/>
        </w:numPr>
        <w:ind w:left="0" w:firstLine="1068"/>
        <w:jc w:val="both"/>
        <w:rPr>
          <w:rFonts w:ascii="Times New Roman" w:hAnsi="Times New Roman"/>
          <w:sz w:val="24"/>
          <w:szCs w:val="24"/>
        </w:rPr>
      </w:pPr>
      <w:r w:rsidRPr="00454CFC">
        <w:rPr>
          <w:rFonts w:ascii="Times New Roman" w:hAnsi="Times New Roman"/>
          <w:sz w:val="24"/>
          <w:szCs w:val="24"/>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 в сумме 69 655,05 рублей или 13,37% от плана;</w:t>
      </w:r>
    </w:p>
    <w:p w:rsidR="00600FDE" w:rsidRPr="00454CFC" w:rsidRDefault="00600FDE" w:rsidP="00454CFC">
      <w:pPr>
        <w:pStyle w:val="ac"/>
        <w:numPr>
          <w:ilvl w:val="0"/>
          <w:numId w:val="26"/>
        </w:numPr>
        <w:ind w:left="0" w:firstLine="1068"/>
        <w:jc w:val="both"/>
        <w:rPr>
          <w:rFonts w:ascii="Times New Roman" w:hAnsi="Times New Roman"/>
          <w:sz w:val="24"/>
          <w:szCs w:val="24"/>
        </w:rPr>
      </w:pPr>
      <w:r w:rsidRPr="00454CFC">
        <w:rPr>
          <w:rFonts w:ascii="Times New Roman" w:hAnsi="Times New Roman"/>
          <w:sz w:val="24"/>
          <w:szCs w:val="24"/>
        </w:rPr>
        <w:t xml:space="preserve">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сумме 189 209,06 рублей или </w:t>
      </w:r>
      <w:r w:rsidR="00646973" w:rsidRPr="00454CFC">
        <w:rPr>
          <w:rFonts w:ascii="Times New Roman" w:hAnsi="Times New Roman"/>
          <w:sz w:val="24"/>
          <w:szCs w:val="24"/>
        </w:rPr>
        <w:t>10,06% от плана;</w:t>
      </w:r>
    </w:p>
    <w:p w:rsidR="00646973" w:rsidRPr="00454CFC" w:rsidRDefault="00646973" w:rsidP="00454CFC">
      <w:pPr>
        <w:pStyle w:val="ac"/>
        <w:numPr>
          <w:ilvl w:val="0"/>
          <w:numId w:val="26"/>
        </w:numPr>
        <w:ind w:left="0" w:firstLine="1068"/>
        <w:jc w:val="both"/>
        <w:rPr>
          <w:rFonts w:ascii="Times New Roman" w:hAnsi="Times New Roman"/>
          <w:sz w:val="24"/>
          <w:szCs w:val="24"/>
        </w:rPr>
      </w:pPr>
      <w:r w:rsidRPr="00454CFC">
        <w:rPr>
          <w:rFonts w:ascii="Times New Roman" w:hAnsi="Times New Roman"/>
          <w:sz w:val="24"/>
          <w:szCs w:val="24"/>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в сумме 15 595 396,92 рублей или 21,99% от плана.</w:t>
      </w:r>
      <w:r w:rsidR="00381F32" w:rsidRPr="00454CFC">
        <w:rPr>
          <w:rFonts w:ascii="Times New Roman" w:hAnsi="Times New Roman"/>
          <w:sz w:val="24"/>
          <w:szCs w:val="24"/>
        </w:rPr>
        <w:t xml:space="preserve"> Осуществлены выплаты по заработной плате, уплате взносов в бюджетные и внебюджетные фонды, финансируется под фактическую потребность, на 2025-2026 учебный год сформировано 225 классов. Количество получателей выплат по денежному вознаграждению за классное руководство составляет 217 человек, из них 8 преподавателей получают выплату за классное руководство 2-мя классами.  </w:t>
      </w:r>
    </w:p>
    <w:p w:rsidR="00D14681" w:rsidRPr="00413C96" w:rsidRDefault="00D14681" w:rsidP="005C2338">
      <w:pPr>
        <w:ind w:firstLine="426"/>
        <w:jc w:val="both"/>
      </w:pPr>
      <w:r w:rsidRPr="00413C96">
        <w:t xml:space="preserve">- </w:t>
      </w:r>
      <w:r w:rsidR="000F691E" w:rsidRPr="00413C96">
        <w:t>К</w:t>
      </w:r>
      <w:r w:rsidRPr="00413C96">
        <w:t>омплекс процессных мероприятий «Содейст</w:t>
      </w:r>
      <w:r w:rsidR="00E4553A" w:rsidRPr="00413C96">
        <w:t>вие развитию дошкольного</w:t>
      </w:r>
      <w:r w:rsidR="00335614" w:rsidRPr="00413C96">
        <w:t xml:space="preserve"> </w:t>
      </w:r>
      <w:r w:rsidR="00E4553A" w:rsidRPr="00413C96">
        <w:t>и общего образования»</w:t>
      </w:r>
      <w:r w:rsidR="005E5D19">
        <w:t xml:space="preserve"> исполнен </w:t>
      </w:r>
      <w:r w:rsidR="00E4553A" w:rsidRPr="00413C96">
        <w:t>в сумме 560 302 699,70 рублей или 22,43% от уточненных плановых назначений, из них:</w:t>
      </w:r>
    </w:p>
    <w:p w:rsidR="004D1DF8" w:rsidRPr="00413C96" w:rsidRDefault="00E4553A" w:rsidP="004D1DF8">
      <w:pPr>
        <w:pStyle w:val="21"/>
        <w:numPr>
          <w:ilvl w:val="0"/>
          <w:numId w:val="23"/>
        </w:numPr>
        <w:tabs>
          <w:tab w:val="left" w:pos="567"/>
        </w:tabs>
        <w:ind w:left="0" w:firstLine="426"/>
        <w:rPr>
          <w:sz w:val="24"/>
        </w:rPr>
      </w:pPr>
      <w:r w:rsidRPr="00413C96">
        <w:tab/>
      </w:r>
      <w:r w:rsidRPr="00413C96">
        <w:rPr>
          <w:sz w:val="24"/>
        </w:rPr>
        <w:t>расходы на обеспечение деятельности (оказание услуг) муниципальных учреждений</w:t>
      </w:r>
      <w:r w:rsidR="004D1DF8" w:rsidRPr="00413C96">
        <w:rPr>
          <w:sz w:val="24"/>
        </w:rPr>
        <w:t xml:space="preserve"> (4 - детских дошкольных учреждений, 6 - общеобразовательных учреждений) за счет средств местного бюджета составили 77 492 790,88 рублей или 19,97% от плановых назначений;</w:t>
      </w:r>
    </w:p>
    <w:p w:rsidR="005C2338" w:rsidRPr="00413C96" w:rsidRDefault="005C2338" w:rsidP="004D1DF8">
      <w:pPr>
        <w:pStyle w:val="21"/>
        <w:numPr>
          <w:ilvl w:val="0"/>
          <w:numId w:val="23"/>
        </w:numPr>
        <w:tabs>
          <w:tab w:val="left" w:pos="567"/>
        </w:tabs>
        <w:ind w:left="0" w:firstLine="426"/>
        <w:rPr>
          <w:sz w:val="24"/>
        </w:rPr>
      </w:pPr>
      <w:r w:rsidRPr="00413C96">
        <w:rPr>
          <w:sz w:val="24"/>
        </w:rPr>
        <w:t xml:space="preserve"> расходы на дополнительное финансовое обеспечение мероприятий по организации питания обучающихся составили 4 965 930,26 рублей или 30,52% от плана;</w:t>
      </w:r>
    </w:p>
    <w:p w:rsidR="00756773" w:rsidRPr="00413C96" w:rsidRDefault="00756773" w:rsidP="00756773">
      <w:pPr>
        <w:pStyle w:val="21"/>
        <w:numPr>
          <w:ilvl w:val="0"/>
          <w:numId w:val="23"/>
        </w:numPr>
        <w:tabs>
          <w:tab w:val="left" w:pos="567"/>
        </w:tabs>
        <w:ind w:left="0" w:firstLine="426"/>
        <w:rPr>
          <w:sz w:val="24"/>
        </w:rPr>
      </w:pPr>
      <w:r w:rsidRPr="00413C96">
        <w:rPr>
          <w:sz w:val="24"/>
        </w:rPr>
        <w:t xml:space="preserve"> 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w:t>
      </w:r>
      <w:r w:rsidRPr="00413C96">
        <w:rPr>
          <w:sz w:val="24"/>
        </w:rPr>
        <w:lastRenderedPageBreak/>
        <w:t>основным общеобразовательным программам направлены в сумме 29 875 584,10 рублей или 20,07% от плана;</w:t>
      </w:r>
    </w:p>
    <w:p w:rsidR="00756773" w:rsidRPr="00413C96" w:rsidRDefault="00756773" w:rsidP="00756773">
      <w:pPr>
        <w:pStyle w:val="21"/>
        <w:numPr>
          <w:ilvl w:val="0"/>
          <w:numId w:val="23"/>
        </w:numPr>
        <w:tabs>
          <w:tab w:val="left" w:pos="567"/>
        </w:tabs>
        <w:ind w:left="0" w:firstLine="426"/>
        <w:rPr>
          <w:sz w:val="24"/>
        </w:rPr>
      </w:pPr>
      <w:r w:rsidRPr="00413C96">
        <w:rPr>
          <w:sz w:val="24"/>
        </w:rPr>
        <w:t xml:space="preserve"> </w:t>
      </w:r>
      <w:r w:rsidR="00900D38" w:rsidRPr="00413C96">
        <w:rPr>
          <w:sz w:val="24"/>
        </w:rPr>
        <w:t>р</w:t>
      </w:r>
      <w:r w:rsidRPr="00413C96">
        <w:rPr>
          <w:sz w:val="24"/>
        </w:rPr>
        <w:t>асходы на 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 направлены на сумму 9 873 487,67 рублей или 30,85%;</w:t>
      </w:r>
    </w:p>
    <w:p w:rsidR="00D712EF" w:rsidRPr="00413C96" w:rsidRDefault="00E74B37" w:rsidP="000D4198">
      <w:pPr>
        <w:pStyle w:val="21"/>
        <w:numPr>
          <w:ilvl w:val="0"/>
          <w:numId w:val="23"/>
        </w:numPr>
        <w:tabs>
          <w:tab w:val="left" w:pos="567"/>
          <w:tab w:val="left" w:pos="851"/>
        </w:tabs>
        <w:ind w:left="0" w:firstLine="426"/>
        <w:rPr>
          <w:sz w:val="24"/>
        </w:rPr>
      </w:pPr>
      <w:r w:rsidRPr="00413C96">
        <w:rPr>
          <w:sz w:val="24"/>
        </w:rPr>
        <w:t xml:space="preserve"> </w:t>
      </w:r>
      <w:r w:rsidR="00352EDB" w:rsidRPr="00413C96">
        <w:rPr>
          <w:sz w:val="24"/>
        </w:rPr>
        <w:t>р</w:t>
      </w:r>
      <w:r w:rsidR="00D712EF" w:rsidRPr="00413C96">
        <w:rPr>
          <w:sz w:val="24"/>
        </w:rPr>
        <w:t>еализ</w:t>
      </w:r>
      <w:r w:rsidR="00352EDB" w:rsidRPr="00413C96">
        <w:rPr>
          <w:sz w:val="24"/>
        </w:rPr>
        <w:t>ация</w:t>
      </w:r>
      <w:r w:rsidR="00D712EF" w:rsidRPr="00413C96">
        <w:rPr>
          <w:sz w:val="24"/>
        </w:rPr>
        <w:t xml:space="preserve"> государственны</w:t>
      </w:r>
      <w:r w:rsidR="00352EDB" w:rsidRPr="00413C96">
        <w:rPr>
          <w:sz w:val="24"/>
        </w:rPr>
        <w:t>х</w:t>
      </w:r>
      <w:r w:rsidR="00D712EF" w:rsidRPr="00413C96">
        <w:rPr>
          <w:sz w:val="24"/>
        </w:rPr>
        <w:t xml:space="preserve"> гарантии на получение образования и осуществление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из окружного бюджета на сумму </w:t>
      </w:r>
      <w:r w:rsidR="002405ED" w:rsidRPr="00413C96">
        <w:rPr>
          <w:sz w:val="24"/>
        </w:rPr>
        <w:t>429 073 162,57</w:t>
      </w:r>
      <w:r w:rsidR="00D712EF" w:rsidRPr="00413C96">
        <w:rPr>
          <w:sz w:val="24"/>
        </w:rPr>
        <w:t xml:space="preserve"> рублей или </w:t>
      </w:r>
      <w:r w:rsidR="002405ED" w:rsidRPr="00413C96">
        <w:rPr>
          <w:sz w:val="24"/>
        </w:rPr>
        <w:t>23,2</w:t>
      </w:r>
      <w:r w:rsidR="00D712EF" w:rsidRPr="00413C96">
        <w:rPr>
          <w:sz w:val="24"/>
        </w:rPr>
        <w:t xml:space="preserve"> % к уточненному плану на год:</w:t>
      </w:r>
    </w:p>
    <w:p w:rsidR="00D712EF" w:rsidRPr="00413C96" w:rsidRDefault="00352EDB" w:rsidP="004006C2">
      <w:pPr>
        <w:pStyle w:val="ac"/>
        <w:tabs>
          <w:tab w:val="left" w:pos="142"/>
        </w:tabs>
        <w:spacing w:after="0" w:line="240" w:lineRule="auto"/>
        <w:ind w:left="0"/>
        <w:jc w:val="both"/>
        <w:rPr>
          <w:rFonts w:ascii="Times New Roman" w:hAnsi="Times New Roman"/>
          <w:sz w:val="24"/>
          <w:szCs w:val="24"/>
        </w:rPr>
      </w:pPr>
      <w:r w:rsidRPr="00413C96">
        <w:rPr>
          <w:rFonts w:ascii="Times New Roman" w:hAnsi="Times New Roman"/>
          <w:sz w:val="24"/>
          <w:szCs w:val="24"/>
        </w:rPr>
        <w:tab/>
      </w:r>
      <w:r w:rsidR="00485524" w:rsidRPr="00413C96">
        <w:rPr>
          <w:rFonts w:ascii="Times New Roman" w:hAnsi="Times New Roman"/>
          <w:sz w:val="24"/>
          <w:szCs w:val="24"/>
        </w:rPr>
        <w:tab/>
      </w:r>
      <w:r w:rsidR="00D712EF" w:rsidRPr="00413C96">
        <w:rPr>
          <w:rFonts w:ascii="Times New Roman" w:hAnsi="Times New Roman"/>
          <w:sz w:val="24"/>
          <w:szCs w:val="24"/>
        </w:rPr>
        <w:t xml:space="preserve">- </w:t>
      </w:r>
      <w:r w:rsidRPr="00413C96">
        <w:rPr>
          <w:rFonts w:ascii="Times New Roman" w:hAnsi="Times New Roman"/>
          <w:sz w:val="24"/>
          <w:szCs w:val="24"/>
        </w:rPr>
        <w:t>р</w:t>
      </w:r>
      <w:r w:rsidR="00485524" w:rsidRPr="00413C96">
        <w:rPr>
          <w:rFonts w:ascii="Times New Roman" w:hAnsi="Times New Roman"/>
          <w:sz w:val="24"/>
          <w:szCs w:val="24"/>
        </w:rPr>
        <w:t xml:space="preserve">еализация программ дошкольного образования муниципальными образовательными организациями </w:t>
      </w:r>
      <w:r w:rsidR="00D712EF" w:rsidRPr="00413C96">
        <w:rPr>
          <w:rFonts w:ascii="Times New Roman" w:hAnsi="Times New Roman"/>
          <w:sz w:val="24"/>
          <w:szCs w:val="24"/>
        </w:rPr>
        <w:t xml:space="preserve">в сумме </w:t>
      </w:r>
      <w:r w:rsidR="00485524" w:rsidRPr="00413C96">
        <w:rPr>
          <w:rFonts w:ascii="Times New Roman" w:hAnsi="Times New Roman"/>
          <w:sz w:val="24"/>
          <w:szCs w:val="24"/>
        </w:rPr>
        <w:t>130 036 849,86</w:t>
      </w:r>
      <w:r w:rsidR="00D712EF" w:rsidRPr="00413C96">
        <w:rPr>
          <w:rFonts w:ascii="Times New Roman" w:hAnsi="Times New Roman"/>
          <w:sz w:val="24"/>
          <w:szCs w:val="24"/>
        </w:rPr>
        <w:t xml:space="preserve"> рублей, или </w:t>
      </w:r>
      <w:r w:rsidR="00485524" w:rsidRPr="00413C96">
        <w:rPr>
          <w:rFonts w:ascii="Times New Roman" w:hAnsi="Times New Roman"/>
          <w:sz w:val="24"/>
          <w:szCs w:val="24"/>
        </w:rPr>
        <w:t>26,1</w:t>
      </w:r>
      <w:r w:rsidR="00D712EF" w:rsidRPr="00413C96">
        <w:rPr>
          <w:rFonts w:ascii="Times New Roman" w:hAnsi="Times New Roman"/>
          <w:sz w:val="24"/>
          <w:szCs w:val="24"/>
        </w:rPr>
        <w:t xml:space="preserve"> % к уточненному плану на год;</w:t>
      </w:r>
    </w:p>
    <w:p w:rsidR="00D712EF" w:rsidRPr="00413C96" w:rsidRDefault="00352EDB" w:rsidP="004006C2">
      <w:pPr>
        <w:pStyle w:val="ac"/>
        <w:tabs>
          <w:tab w:val="left" w:pos="142"/>
        </w:tabs>
        <w:spacing w:after="0" w:line="240" w:lineRule="auto"/>
        <w:ind w:left="0"/>
        <w:jc w:val="both"/>
        <w:rPr>
          <w:rFonts w:ascii="Times New Roman" w:hAnsi="Times New Roman"/>
          <w:sz w:val="24"/>
          <w:szCs w:val="24"/>
        </w:rPr>
      </w:pPr>
      <w:r w:rsidRPr="00413C96">
        <w:rPr>
          <w:rFonts w:ascii="Times New Roman" w:hAnsi="Times New Roman"/>
          <w:sz w:val="24"/>
          <w:szCs w:val="24"/>
        </w:rPr>
        <w:tab/>
      </w:r>
      <w:r w:rsidRPr="00413C96">
        <w:rPr>
          <w:rFonts w:ascii="Times New Roman" w:hAnsi="Times New Roman"/>
          <w:sz w:val="24"/>
          <w:szCs w:val="24"/>
        </w:rPr>
        <w:tab/>
      </w:r>
      <w:r w:rsidR="00D712EF" w:rsidRPr="00413C96">
        <w:rPr>
          <w:rFonts w:ascii="Times New Roman" w:hAnsi="Times New Roman"/>
          <w:sz w:val="24"/>
          <w:szCs w:val="24"/>
        </w:rPr>
        <w:t>-</w:t>
      </w:r>
      <w:r w:rsidRPr="00413C96">
        <w:rPr>
          <w:rFonts w:ascii="Times New Roman" w:hAnsi="Times New Roman"/>
          <w:sz w:val="24"/>
          <w:szCs w:val="24"/>
        </w:rPr>
        <w:t>р</w:t>
      </w:r>
      <w:r w:rsidR="00485524" w:rsidRPr="00413C96">
        <w:rPr>
          <w:rFonts w:ascii="Times New Roman" w:hAnsi="Times New Roman"/>
          <w:sz w:val="24"/>
          <w:szCs w:val="24"/>
        </w:rPr>
        <w:t xml:space="preserve">еализация основных общеобразовательных программ муниципальными общеобразовательными организациями </w:t>
      </w:r>
      <w:r w:rsidR="00D712EF" w:rsidRPr="00413C96">
        <w:rPr>
          <w:rFonts w:ascii="Times New Roman" w:hAnsi="Times New Roman"/>
          <w:sz w:val="24"/>
          <w:szCs w:val="24"/>
        </w:rPr>
        <w:t xml:space="preserve">в сумме </w:t>
      </w:r>
      <w:r w:rsidR="00485524" w:rsidRPr="00413C96">
        <w:rPr>
          <w:rFonts w:ascii="Times New Roman" w:hAnsi="Times New Roman"/>
          <w:sz w:val="24"/>
          <w:szCs w:val="24"/>
        </w:rPr>
        <w:t>297 671 332,41</w:t>
      </w:r>
      <w:r w:rsidR="00D712EF" w:rsidRPr="00413C96">
        <w:rPr>
          <w:rFonts w:ascii="Times New Roman" w:hAnsi="Times New Roman"/>
          <w:sz w:val="24"/>
          <w:szCs w:val="24"/>
        </w:rPr>
        <w:t xml:space="preserve"> рубл</w:t>
      </w:r>
      <w:r w:rsidR="00485524" w:rsidRPr="00413C96">
        <w:rPr>
          <w:rFonts w:ascii="Times New Roman" w:hAnsi="Times New Roman"/>
          <w:sz w:val="24"/>
          <w:szCs w:val="24"/>
        </w:rPr>
        <w:t>я</w:t>
      </w:r>
      <w:r w:rsidR="00D712EF" w:rsidRPr="00413C96">
        <w:rPr>
          <w:rFonts w:ascii="Times New Roman" w:hAnsi="Times New Roman"/>
          <w:sz w:val="24"/>
          <w:szCs w:val="24"/>
        </w:rPr>
        <w:t xml:space="preserve">, или </w:t>
      </w:r>
      <w:r w:rsidR="00485524" w:rsidRPr="00413C96">
        <w:rPr>
          <w:rFonts w:ascii="Times New Roman" w:hAnsi="Times New Roman"/>
          <w:sz w:val="24"/>
          <w:szCs w:val="24"/>
        </w:rPr>
        <w:t>22,7% к уточненному плану на год;</w:t>
      </w:r>
    </w:p>
    <w:p w:rsidR="00D712EF" w:rsidRPr="00413C96" w:rsidRDefault="00352EDB" w:rsidP="004006C2">
      <w:pPr>
        <w:pStyle w:val="ac"/>
        <w:widowControl w:val="0"/>
        <w:tabs>
          <w:tab w:val="left" w:pos="0"/>
          <w:tab w:val="left" w:pos="142"/>
        </w:tabs>
        <w:autoSpaceDE w:val="0"/>
        <w:autoSpaceDN w:val="0"/>
        <w:spacing w:after="0" w:line="240" w:lineRule="auto"/>
        <w:ind w:left="0"/>
        <w:contextualSpacing w:val="0"/>
        <w:jc w:val="both"/>
        <w:rPr>
          <w:rFonts w:ascii="Times New Roman" w:hAnsi="Times New Roman"/>
          <w:sz w:val="24"/>
          <w:szCs w:val="24"/>
        </w:rPr>
      </w:pPr>
      <w:r w:rsidRPr="00413C96">
        <w:rPr>
          <w:rFonts w:ascii="Times New Roman" w:hAnsi="Times New Roman"/>
          <w:sz w:val="24"/>
          <w:szCs w:val="24"/>
        </w:rPr>
        <w:tab/>
      </w:r>
      <w:r w:rsidR="00485524" w:rsidRPr="00413C96">
        <w:rPr>
          <w:rFonts w:ascii="Times New Roman" w:hAnsi="Times New Roman"/>
          <w:sz w:val="24"/>
          <w:szCs w:val="24"/>
        </w:rPr>
        <w:tab/>
      </w:r>
      <w:r w:rsidR="00D712EF" w:rsidRPr="00413C96">
        <w:rPr>
          <w:rFonts w:ascii="Times New Roman" w:hAnsi="Times New Roman"/>
          <w:sz w:val="24"/>
          <w:szCs w:val="24"/>
        </w:rPr>
        <w:t xml:space="preserve">- </w:t>
      </w:r>
      <w:r w:rsidRPr="00413C96">
        <w:rPr>
          <w:rFonts w:ascii="Times New Roman" w:hAnsi="Times New Roman"/>
          <w:sz w:val="24"/>
          <w:szCs w:val="24"/>
        </w:rPr>
        <w:t>о</w:t>
      </w:r>
      <w:r w:rsidR="00485524" w:rsidRPr="00413C96">
        <w:rPr>
          <w:rFonts w:ascii="Times New Roman" w:hAnsi="Times New Roman"/>
          <w:sz w:val="24"/>
          <w:szCs w:val="24"/>
        </w:rPr>
        <w:t>беспечение дополнительного образования детей в муниципальных общеобразовательных организациях в</w:t>
      </w:r>
      <w:r w:rsidR="00D712EF" w:rsidRPr="00413C96">
        <w:rPr>
          <w:rFonts w:ascii="Times New Roman" w:hAnsi="Times New Roman"/>
          <w:sz w:val="24"/>
          <w:szCs w:val="24"/>
        </w:rPr>
        <w:t xml:space="preserve"> сумм</w:t>
      </w:r>
      <w:r w:rsidR="00485524" w:rsidRPr="00413C96">
        <w:rPr>
          <w:rFonts w:ascii="Times New Roman" w:hAnsi="Times New Roman"/>
          <w:sz w:val="24"/>
          <w:szCs w:val="24"/>
        </w:rPr>
        <w:t>е</w:t>
      </w:r>
      <w:r w:rsidR="00D712EF" w:rsidRPr="00413C96">
        <w:rPr>
          <w:rFonts w:ascii="Times New Roman" w:hAnsi="Times New Roman"/>
          <w:sz w:val="24"/>
          <w:szCs w:val="24"/>
        </w:rPr>
        <w:t xml:space="preserve"> – 1 3</w:t>
      </w:r>
      <w:r w:rsidR="00485524" w:rsidRPr="00413C96">
        <w:rPr>
          <w:rFonts w:ascii="Times New Roman" w:hAnsi="Times New Roman"/>
          <w:sz w:val="24"/>
          <w:szCs w:val="24"/>
        </w:rPr>
        <w:t>64 980,30</w:t>
      </w:r>
      <w:r w:rsidR="00D712EF" w:rsidRPr="00413C96">
        <w:rPr>
          <w:rFonts w:ascii="Times New Roman" w:hAnsi="Times New Roman"/>
          <w:sz w:val="24"/>
          <w:szCs w:val="24"/>
        </w:rPr>
        <w:t xml:space="preserve"> рублей или </w:t>
      </w:r>
      <w:r w:rsidR="00485524" w:rsidRPr="00413C96">
        <w:rPr>
          <w:rFonts w:ascii="Times New Roman" w:hAnsi="Times New Roman"/>
          <w:sz w:val="24"/>
          <w:szCs w:val="24"/>
        </w:rPr>
        <w:t>3,7</w:t>
      </w:r>
      <w:r w:rsidR="00D712EF" w:rsidRPr="00413C96">
        <w:rPr>
          <w:rFonts w:ascii="Times New Roman" w:hAnsi="Times New Roman"/>
          <w:sz w:val="24"/>
          <w:szCs w:val="24"/>
        </w:rPr>
        <w:t>% к уточненному плану на год.</w:t>
      </w:r>
    </w:p>
    <w:p w:rsidR="00D712EF" w:rsidRPr="00413C96" w:rsidRDefault="00D712EF" w:rsidP="00D712EF">
      <w:pPr>
        <w:pStyle w:val="ac"/>
        <w:widowControl w:val="0"/>
        <w:numPr>
          <w:ilvl w:val="0"/>
          <w:numId w:val="20"/>
        </w:numPr>
        <w:tabs>
          <w:tab w:val="left" w:pos="851"/>
        </w:tabs>
        <w:autoSpaceDE w:val="0"/>
        <w:autoSpaceDN w:val="0"/>
        <w:spacing w:after="0" w:line="240" w:lineRule="auto"/>
        <w:ind w:left="0" w:firstLine="567"/>
        <w:contextualSpacing w:val="0"/>
        <w:jc w:val="both"/>
        <w:rPr>
          <w:rFonts w:ascii="Times New Roman" w:hAnsi="Times New Roman"/>
          <w:sz w:val="24"/>
          <w:szCs w:val="24"/>
        </w:rPr>
      </w:pPr>
      <w:r w:rsidRPr="00413C96">
        <w:rPr>
          <w:rFonts w:ascii="Times New Roman" w:hAnsi="Times New Roman"/>
          <w:sz w:val="24"/>
          <w:szCs w:val="24"/>
        </w:rPr>
        <w:t xml:space="preserve">Организация и предоставление </w:t>
      </w:r>
      <w:r w:rsidR="004006C2" w:rsidRPr="00413C96">
        <w:rPr>
          <w:rFonts w:ascii="Times New Roman" w:hAnsi="Times New Roman"/>
          <w:sz w:val="24"/>
          <w:szCs w:val="24"/>
        </w:rPr>
        <w:t xml:space="preserve">бесплатного </w:t>
      </w:r>
      <w:r w:rsidRPr="00413C96">
        <w:rPr>
          <w:rFonts w:ascii="Times New Roman" w:hAnsi="Times New Roman"/>
          <w:sz w:val="24"/>
          <w:szCs w:val="24"/>
        </w:rPr>
        <w:t xml:space="preserve">горячего обучающихся, получающих основное общее и среднее общее образование в муниципальных образовательных организациях (за исключением льготных категорий обучающихся и обучающихся начальных классов) в количестве </w:t>
      </w:r>
      <w:r w:rsidR="004006C2" w:rsidRPr="00413C96">
        <w:rPr>
          <w:rFonts w:ascii="Times New Roman" w:hAnsi="Times New Roman"/>
          <w:sz w:val="24"/>
          <w:szCs w:val="24"/>
        </w:rPr>
        <w:t>в</w:t>
      </w:r>
      <w:r w:rsidRPr="00413C96">
        <w:rPr>
          <w:rFonts w:ascii="Times New Roman" w:hAnsi="Times New Roman"/>
          <w:sz w:val="24"/>
          <w:szCs w:val="24"/>
        </w:rPr>
        <w:t xml:space="preserve"> сумм</w:t>
      </w:r>
      <w:r w:rsidR="004006C2" w:rsidRPr="00413C96">
        <w:rPr>
          <w:rFonts w:ascii="Times New Roman" w:hAnsi="Times New Roman"/>
          <w:sz w:val="24"/>
          <w:szCs w:val="24"/>
        </w:rPr>
        <w:t>е</w:t>
      </w:r>
      <w:r w:rsidRPr="00413C96">
        <w:rPr>
          <w:rFonts w:ascii="Times New Roman" w:hAnsi="Times New Roman"/>
          <w:sz w:val="24"/>
          <w:szCs w:val="24"/>
        </w:rPr>
        <w:t xml:space="preserve"> </w:t>
      </w:r>
      <w:r w:rsidR="004006C2" w:rsidRPr="00413C96">
        <w:rPr>
          <w:rFonts w:ascii="Times New Roman" w:hAnsi="Times New Roman"/>
          <w:sz w:val="24"/>
          <w:szCs w:val="24"/>
        </w:rPr>
        <w:t>9 021 744,22</w:t>
      </w:r>
      <w:r w:rsidRPr="00413C96">
        <w:rPr>
          <w:rFonts w:ascii="Times New Roman" w:hAnsi="Times New Roman"/>
          <w:sz w:val="24"/>
          <w:szCs w:val="24"/>
        </w:rPr>
        <w:t xml:space="preserve"> рублей или </w:t>
      </w:r>
      <w:r w:rsidR="004006C2" w:rsidRPr="00413C96">
        <w:rPr>
          <w:rFonts w:ascii="Times New Roman" w:hAnsi="Times New Roman"/>
          <w:sz w:val="24"/>
          <w:szCs w:val="24"/>
        </w:rPr>
        <w:t>14,2</w:t>
      </w:r>
      <w:r w:rsidRPr="00413C96">
        <w:rPr>
          <w:rFonts w:ascii="Times New Roman" w:hAnsi="Times New Roman"/>
          <w:sz w:val="24"/>
          <w:szCs w:val="24"/>
        </w:rPr>
        <w:t>% к уточненному плану на год</w:t>
      </w:r>
      <w:r w:rsidR="004006C2" w:rsidRPr="00413C96">
        <w:rPr>
          <w:rFonts w:ascii="Times New Roman" w:hAnsi="Times New Roman"/>
          <w:sz w:val="24"/>
          <w:szCs w:val="24"/>
        </w:rPr>
        <w:t>.</w:t>
      </w:r>
    </w:p>
    <w:p w:rsidR="004006C2" w:rsidRPr="00413C96" w:rsidRDefault="004006C2" w:rsidP="004006C2">
      <w:pPr>
        <w:widowControl w:val="0"/>
        <w:tabs>
          <w:tab w:val="left" w:pos="851"/>
        </w:tabs>
        <w:autoSpaceDE w:val="0"/>
        <w:autoSpaceDN w:val="0"/>
        <w:jc w:val="both"/>
      </w:pPr>
      <w:r w:rsidRPr="00413C96">
        <w:tab/>
        <w:t>В рамках мероприятии осуществляются выплаты заработной платы, уплата взносов в бюджетные и внебюджетные фонды; приобретение учебников, учебных и наглядных пособии, цифровые образовательные программы, антивирусные программы, технические средства обучения для организации учебного процесса; проведена организация бесплатного горячего питания обучающихся, получающих начальное общее образование и обучающихся, не относящихся к льготной категории, с 5 по 11 классов;  осуществлена выплата компенсации части родительской платы за присмотр и уход за детьми в образовательных организациях дошкольного образования</w:t>
      </w:r>
      <w:r w:rsidR="005E5D19">
        <w:t>,</w:t>
      </w:r>
      <w:r w:rsidRPr="00413C96">
        <w:t xml:space="preserve"> </w:t>
      </w:r>
      <w:r w:rsidR="005E5D19">
        <w:t>(в</w:t>
      </w:r>
      <w:r w:rsidRPr="00413C96">
        <w:t>ыплата носит заявительный характер и производится на основании заявления родителя (законного представителя) ребенка и за фактическое посещение ребенком дошкольной организации</w:t>
      </w:r>
      <w:r w:rsidR="005E5D19">
        <w:t>)</w:t>
      </w:r>
      <w:r w:rsidRPr="00413C96">
        <w:t>;  предусмотрено финансовое обеспечение содержания общеобразовательных организаций.</w:t>
      </w:r>
    </w:p>
    <w:p w:rsidR="00C70638" w:rsidRPr="00413C96" w:rsidRDefault="00ED6F9F" w:rsidP="00D712EF">
      <w:pPr>
        <w:widowControl w:val="0"/>
        <w:autoSpaceDE w:val="0"/>
        <w:autoSpaceDN w:val="0"/>
        <w:ind w:firstLine="567"/>
        <w:jc w:val="both"/>
      </w:pPr>
      <w:r w:rsidRPr="00413C96">
        <w:t xml:space="preserve">- </w:t>
      </w:r>
      <w:r w:rsidR="00D712EF" w:rsidRPr="00413C96">
        <w:t>Комплекс процессных мероприятий «Качество образования»</w:t>
      </w:r>
      <w:r w:rsidR="005E5D19">
        <w:t xml:space="preserve"> в отчетном периоде исполнен</w:t>
      </w:r>
      <w:r w:rsidR="00D712EF" w:rsidRPr="00413C96">
        <w:t xml:space="preserve"> на сумму </w:t>
      </w:r>
      <w:r w:rsidR="00C70638" w:rsidRPr="00413C96">
        <w:t>66 100,00</w:t>
      </w:r>
      <w:r w:rsidR="00D712EF" w:rsidRPr="00413C96">
        <w:t xml:space="preserve"> рублей или </w:t>
      </w:r>
      <w:r w:rsidR="00C70638" w:rsidRPr="00413C96">
        <w:t>3,5</w:t>
      </w:r>
      <w:r w:rsidR="00D712EF" w:rsidRPr="00413C96">
        <w:t xml:space="preserve"> % к уточненному плану на год на </w:t>
      </w:r>
      <w:r w:rsidR="00C70638" w:rsidRPr="00413C96">
        <w:t>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 Проведена закупка расходных материалов для проведения экзаменов.</w:t>
      </w:r>
    </w:p>
    <w:p w:rsidR="00ED6F9F" w:rsidRPr="00413C96" w:rsidRDefault="00D712EF" w:rsidP="00ED6F9F">
      <w:pPr>
        <w:widowControl w:val="0"/>
        <w:autoSpaceDE w:val="0"/>
        <w:autoSpaceDN w:val="0"/>
        <w:ind w:firstLine="567"/>
        <w:jc w:val="both"/>
      </w:pPr>
      <w:r w:rsidRPr="00413C96">
        <w:t xml:space="preserve">- Комплекс процессных мероприятий «Содействие развитию летнего отдыха и оздоровления» на сумму </w:t>
      </w:r>
      <w:r w:rsidR="00ED6F9F" w:rsidRPr="00413C96">
        <w:t>1 800,00</w:t>
      </w:r>
      <w:r w:rsidRPr="00413C96">
        <w:t xml:space="preserve"> рублей или </w:t>
      </w:r>
      <w:r w:rsidR="00ED6F9F" w:rsidRPr="00413C96">
        <w:t>0,03</w:t>
      </w:r>
      <w:r w:rsidRPr="00413C96">
        <w:t xml:space="preserve"> % от уточненного плана на год. Средства </w:t>
      </w:r>
      <w:r w:rsidR="00ED6F9F" w:rsidRPr="00413C96">
        <w:t>запланированы н</w:t>
      </w:r>
      <w:r w:rsidRPr="00413C96">
        <w:t>а организацию и обеспечение отдыха и оздоровления детей, в том числе в этнической среде.</w:t>
      </w:r>
      <w:r w:rsidR="00ED6F9F" w:rsidRPr="00413C96">
        <w:t xml:space="preserve"> В рамках мероприятия предусмотрено обеспечение лагерей с дневным пребыванием, лагерей труда и отдыха, организация отдыха за пределами ХМАО-Югры, дворовые площадки и мероприятия, организуемые в дни летних каникул. </w:t>
      </w:r>
    </w:p>
    <w:p w:rsidR="00D712EF" w:rsidRPr="00413C96" w:rsidRDefault="00ED6F9F" w:rsidP="00EB2B87">
      <w:pPr>
        <w:widowControl w:val="0"/>
        <w:autoSpaceDE w:val="0"/>
        <w:autoSpaceDN w:val="0"/>
        <w:ind w:firstLine="567"/>
        <w:jc w:val="both"/>
      </w:pPr>
      <w:r w:rsidRPr="00413C96">
        <w:t>В весенние каникулы на базе МБОУ СОШ №1, №4, №5, №6, МАОУ «КСОШ-ДС, МАОУ «Прогимназия «Созвездие» организовано 6 лагерей с дневным пребыванием детей, охват составил – 570 человек.</w:t>
      </w:r>
    </w:p>
    <w:p w:rsidR="00D712EF" w:rsidRPr="00413C96" w:rsidRDefault="00D712EF" w:rsidP="00EB2B87">
      <w:pPr>
        <w:pStyle w:val="ac"/>
        <w:widowControl w:val="0"/>
        <w:tabs>
          <w:tab w:val="left" w:pos="1134"/>
        </w:tabs>
        <w:autoSpaceDE w:val="0"/>
        <w:autoSpaceDN w:val="0"/>
        <w:spacing w:after="0" w:line="240" w:lineRule="auto"/>
        <w:ind w:left="0" w:firstLine="567"/>
        <w:jc w:val="both"/>
        <w:rPr>
          <w:rFonts w:ascii="Times New Roman" w:hAnsi="Times New Roman"/>
          <w:sz w:val="24"/>
          <w:szCs w:val="24"/>
        </w:rPr>
      </w:pPr>
      <w:r w:rsidRPr="00413C96">
        <w:rPr>
          <w:rFonts w:ascii="Times New Roman" w:hAnsi="Times New Roman"/>
          <w:b/>
          <w:sz w:val="24"/>
          <w:szCs w:val="24"/>
        </w:rPr>
        <w:t xml:space="preserve">- </w:t>
      </w:r>
      <w:r w:rsidR="005E5D19" w:rsidRPr="005E5D19">
        <w:rPr>
          <w:rFonts w:ascii="Times New Roman" w:hAnsi="Times New Roman"/>
          <w:sz w:val="24"/>
          <w:szCs w:val="24"/>
        </w:rPr>
        <w:t>По к</w:t>
      </w:r>
      <w:r w:rsidRPr="005E5D19">
        <w:rPr>
          <w:rFonts w:ascii="Times New Roman" w:hAnsi="Times New Roman"/>
          <w:sz w:val="24"/>
          <w:szCs w:val="24"/>
        </w:rPr>
        <w:t>омплекс</w:t>
      </w:r>
      <w:r w:rsidRPr="00413C96">
        <w:rPr>
          <w:rFonts w:ascii="Times New Roman" w:hAnsi="Times New Roman"/>
          <w:sz w:val="24"/>
          <w:szCs w:val="24"/>
        </w:rPr>
        <w:t xml:space="preserve"> процессных мероприятий «Содействие развитию дополнительного образования детей, воспитания» расходы </w:t>
      </w:r>
      <w:proofErr w:type="gramStart"/>
      <w:r w:rsidRPr="00413C96">
        <w:rPr>
          <w:rFonts w:ascii="Times New Roman" w:hAnsi="Times New Roman"/>
          <w:sz w:val="24"/>
          <w:szCs w:val="24"/>
        </w:rPr>
        <w:t xml:space="preserve">составили  </w:t>
      </w:r>
      <w:r w:rsidR="00ED6F9F" w:rsidRPr="00413C96">
        <w:rPr>
          <w:rFonts w:ascii="Times New Roman" w:hAnsi="Times New Roman"/>
          <w:sz w:val="24"/>
          <w:szCs w:val="24"/>
        </w:rPr>
        <w:t>20</w:t>
      </w:r>
      <w:proofErr w:type="gramEnd"/>
      <w:r w:rsidR="00ED6F9F" w:rsidRPr="00413C96">
        <w:rPr>
          <w:rFonts w:ascii="Times New Roman" w:hAnsi="Times New Roman"/>
          <w:sz w:val="24"/>
          <w:szCs w:val="24"/>
        </w:rPr>
        <w:t> 814 815,43</w:t>
      </w:r>
      <w:r w:rsidRPr="00413C96">
        <w:rPr>
          <w:rFonts w:ascii="Times New Roman" w:hAnsi="Times New Roman"/>
          <w:sz w:val="24"/>
          <w:szCs w:val="24"/>
        </w:rPr>
        <w:t xml:space="preserve"> рублей за счет средств местного бюджета или </w:t>
      </w:r>
      <w:r w:rsidR="00ED6F9F" w:rsidRPr="00413C96">
        <w:rPr>
          <w:rFonts w:ascii="Times New Roman" w:hAnsi="Times New Roman"/>
          <w:sz w:val="24"/>
          <w:szCs w:val="24"/>
        </w:rPr>
        <w:t>20,9</w:t>
      </w:r>
      <w:r w:rsidRPr="00413C96">
        <w:rPr>
          <w:rFonts w:ascii="Times New Roman" w:hAnsi="Times New Roman"/>
          <w:sz w:val="24"/>
          <w:szCs w:val="24"/>
        </w:rPr>
        <w:t>% от плановых назначений и направлены на обеспечение деятельности (оказание услуг) муниципальных учреждений и реализации мероприятий.</w:t>
      </w:r>
      <w:r w:rsidR="00ED6F9F" w:rsidRPr="00413C96">
        <w:rPr>
          <w:rFonts w:ascii="Times New Roman" w:hAnsi="Times New Roman"/>
          <w:sz w:val="24"/>
          <w:szCs w:val="24"/>
        </w:rPr>
        <w:t xml:space="preserve"> </w:t>
      </w:r>
    </w:p>
    <w:p w:rsidR="00ED6F9F" w:rsidRPr="00413C96" w:rsidRDefault="00D712EF" w:rsidP="00EB2B87">
      <w:pPr>
        <w:pStyle w:val="ac"/>
        <w:widowControl w:val="0"/>
        <w:tabs>
          <w:tab w:val="left" w:pos="1134"/>
        </w:tabs>
        <w:autoSpaceDE w:val="0"/>
        <w:autoSpaceDN w:val="0"/>
        <w:spacing w:after="0" w:line="240" w:lineRule="auto"/>
        <w:ind w:left="0" w:firstLine="567"/>
        <w:jc w:val="both"/>
        <w:rPr>
          <w:rFonts w:ascii="Times New Roman" w:hAnsi="Times New Roman"/>
          <w:sz w:val="24"/>
          <w:szCs w:val="24"/>
        </w:rPr>
      </w:pPr>
      <w:r w:rsidRPr="00413C96">
        <w:rPr>
          <w:rFonts w:ascii="Times New Roman" w:hAnsi="Times New Roman"/>
          <w:sz w:val="24"/>
          <w:szCs w:val="24"/>
        </w:rPr>
        <w:lastRenderedPageBreak/>
        <w:t xml:space="preserve">  </w:t>
      </w:r>
      <w:r w:rsidR="00ED6F9F" w:rsidRPr="00413C96">
        <w:rPr>
          <w:rFonts w:ascii="Times New Roman" w:hAnsi="Times New Roman"/>
          <w:sz w:val="24"/>
          <w:szCs w:val="24"/>
        </w:rPr>
        <w:t xml:space="preserve">В рамках данного комплекса осуществляется финансовое обеспечение персонифицированного дополнительного образования на территории города. Количество обучающихся, получающих услуги дополнительного образования в отчетном периоде, составило 6 456 человек. </w:t>
      </w:r>
    </w:p>
    <w:p w:rsidR="00ED6F9F" w:rsidRPr="00413C96" w:rsidRDefault="00ED6F9F" w:rsidP="00EB2B87">
      <w:pPr>
        <w:pStyle w:val="ac"/>
        <w:widowControl w:val="0"/>
        <w:tabs>
          <w:tab w:val="left" w:pos="1134"/>
        </w:tabs>
        <w:autoSpaceDE w:val="0"/>
        <w:autoSpaceDN w:val="0"/>
        <w:spacing w:after="0" w:line="240" w:lineRule="auto"/>
        <w:ind w:left="0" w:firstLine="567"/>
        <w:jc w:val="both"/>
        <w:rPr>
          <w:rFonts w:ascii="Times New Roman" w:hAnsi="Times New Roman"/>
          <w:sz w:val="24"/>
          <w:szCs w:val="24"/>
        </w:rPr>
      </w:pPr>
      <w:r w:rsidRPr="00413C96">
        <w:rPr>
          <w:rFonts w:ascii="Times New Roman" w:hAnsi="Times New Roman"/>
          <w:sz w:val="24"/>
          <w:szCs w:val="24"/>
        </w:rPr>
        <w:t xml:space="preserve">Сертификатами дополнительного образования (ПФДО) обеспечены 2 205 детей, согласно соглашениям, заключенным с АНО «Веста», АНО ВО «Московский Университет «Синергия», МАУДО «ЦДТ», МДОАУ д/с «Белочка», МДОАУ д/с «Золотой ключик», МДОАУ </w:t>
      </w:r>
      <w:proofErr w:type="spellStart"/>
      <w:r w:rsidRPr="00413C96">
        <w:rPr>
          <w:rFonts w:ascii="Times New Roman" w:hAnsi="Times New Roman"/>
          <w:sz w:val="24"/>
          <w:szCs w:val="24"/>
        </w:rPr>
        <w:t>црр</w:t>
      </w:r>
      <w:proofErr w:type="spellEnd"/>
      <w:r w:rsidRPr="00413C96">
        <w:rPr>
          <w:rFonts w:ascii="Times New Roman" w:hAnsi="Times New Roman"/>
          <w:sz w:val="24"/>
          <w:szCs w:val="24"/>
        </w:rPr>
        <w:t xml:space="preserve">-д/с «Аленький цветочек», МАОУ «КСОШ-ДС». </w:t>
      </w:r>
    </w:p>
    <w:p w:rsidR="00ED6F9F" w:rsidRPr="00413C96" w:rsidRDefault="00ED6F9F" w:rsidP="00EB2B87">
      <w:pPr>
        <w:pStyle w:val="ac"/>
        <w:widowControl w:val="0"/>
        <w:tabs>
          <w:tab w:val="left" w:pos="1134"/>
        </w:tabs>
        <w:autoSpaceDE w:val="0"/>
        <w:autoSpaceDN w:val="0"/>
        <w:spacing w:after="0" w:line="240" w:lineRule="auto"/>
        <w:ind w:left="0" w:firstLine="567"/>
        <w:jc w:val="both"/>
        <w:rPr>
          <w:rFonts w:ascii="Times New Roman" w:hAnsi="Times New Roman"/>
          <w:sz w:val="24"/>
          <w:szCs w:val="24"/>
        </w:rPr>
      </w:pPr>
      <w:r w:rsidRPr="00413C96">
        <w:rPr>
          <w:rFonts w:ascii="Times New Roman" w:hAnsi="Times New Roman"/>
          <w:sz w:val="24"/>
          <w:szCs w:val="24"/>
        </w:rPr>
        <w:t xml:space="preserve">В школах города </w:t>
      </w:r>
      <w:r w:rsidR="00BE339F">
        <w:rPr>
          <w:rFonts w:ascii="Times New Roman" w:hAnsi="Times New Roman"/>
          <w:sz w:val="24"/>
          <w:szCs w:val="24"/>
        </w:rPr>
        <w:t>ведется</w:t>
      </w:r>
      <w:r w:rsidRPr="00413C96">
        <w:rPr>
          <w:rFonts w:ascii="Times New Roman" w:hAnsi="Times New Roman"/>
          <w:sz w:val="24"/>
          <w:szCs w:val="24"/>
        </w:rPr>
        <w:t xml:space="preserve"> работа по ранней профессиональной ориентации обучающихся на военную службу и военные профессии. На базе МБОУ СОШ № 5 организована работа кадетских классов, в которых обучаются 240 человек, организована работа Юнармейских классов, в которых обучаются 560 человек.</w:t>
      </w:r>
    </w:p>
    <w:p w:rsidR="00ED6F9F" w:rsidRPr="00413C96" w:rsidRDefault="00ED6F9F" w:rsidP="00EB2B87">
      <w:pPr>
        <w:pStyle w:val="ac"/>
        <w:widowControl w:val="0"/>
        <w:tabs>
          <w:tab w:val="left" w:pos="1134"/>
        </w:tabs>
        <w:autoSpaceDE w:val="0"/>
        <w:autoSpaceDN w:val="0"/>
        <w:spacing w:after="0" w:line="240" w:lineRule="auto"/>
        <w:ind w:left="0" w:firstLine="567"/>
        <w:jc w:val="both"/>
        <w:rPr>
          <w:rFonts w:ascii="Times New Roman" w:hAnsi="Times New Roman"/>
          <w:sz w:val="24"/>
          <w:szCs w:val="24"/>
        </w:rPr>
      </w:pPr>
      <w:r w:rsidRPr="00413C96">
        <w:rPr>
          <w:rFonts w:ascii="Times New Roman" w:hAnsi="Times New Roman"/>
          <w:sz w:val="24"/>
          <w:szCs w:val="24"/>
        </w:rPr>
        <w:t>Число обучающихся на базе МАУ ДО «ЦДТ» - 1 170 человек, реализуются дополнительные общеобразовательные программы по направлениям: техническое, социально-гуманитарное, физкультурно-спортивное, художественное.</w:t>
      </w:r>
    </w:p>
    <w:p w:rsidR="00ED6F9F" w:rsidRPr="00413C96" w:rsidRDefault="00ED6F9F" w:rsidP="00EB2B87">
      <w:pPr>
        <w:pStyle w:val="ac"/>
        <w:widowControl w:val="0"/>
        <w:tabs>
          <w:tab w:val="left" w:pos="1134"/>
        </w:tabs>
        <w:autoSpaceDE w:val="0"/>
        <w:autoSpaceDN w:val="0"/>
        <w:spacing w:after="0" w:line="240" w:lineRule="auto"/>
        <w:ind w:left="0" w:firstLine="567"/>
        <w:jc w:val="both"/>
        <w:rPr>
          <w:rFonts w:ascii="Times New Roman" w:hAnsi="Times New Roman"/>
          <w:sz w:val="24"/>
          <w:szCs w:val="24"/>
        </w:rPr>
      </w:pPr>
      <w:r w:rsidRPr="00413C96">
        <w:rPr>
          <w:rFonts w:ascii="Times New Roman" w:hAnsi="Times New Roman"/>
          <w:sz w:val="24"/>
          <w:szCs w:val="24"/>
        </w:rPr>
        <w:t>Проведены учебные сборы по основам военной службы с охватом 110 обучающихся 8-х классов.</w:t>
      </w:r>
    </w:p>
    <w:p w:rsidR="00D712EF" w:rsidRPr="00413C96" w:rsidRDefault="00D712EF" w:rsidP="00EB2B87">
      <w:pPr>
        <w:pStyle w:val="ac"/>
        <w:widowControl w:val="0"/>
        <w:autoSpaceDE w:val="0"/>
        <w:autoSpaceDN w:val="0"/>
        <w:spacing w:after="0" w:line="240" w:lineRule="auto"/>
        <w:ind w:left="0" w:firstLine="567"/>
        <w:jc w:val="both"/>
        <w:rPr>
          <w:rFonts w:ascii="Times New Roman" w:hAnsi="Times New Roman"/>
          <w:sz w:val="24"/>
          <w:szCs w:val="24"/>
        </w:rPr>
      </w:pPr>
      <w:r w:rsidRPr="00413C96">
        <w:rPr>
          <w:rFonts w:ascii="Times New Roman" w:hAnsi="Times New Roman"/>
          <w:b/>
          <w:sz w:val="24"/>
          <w:szCs w:val="24"/>
        </w:rPr>
        <w:t xml:space="preserve">- </w:t>
      </w:r>
      <w:r w:rsidRPr="00413C96">
        <w:rPr>
          <w:rFonts w:ascii="Times New Roman" w:hAnsi="Times New Roman"/>
          <w:sz w:val="24"/>
          <w:szCs w:val="24"/>
        </w:rPr>
        <w:t xml:space="preserve">Комплекс процессных мероприятий «Комплексная безопасность образовательных организаций и учреждений подведомственных Управлению по образованию администрации г. Пыть-Ях» исполнено на сумму </w:t>
      </w:r>
      <w:r w:rsidR="00CE4A87" w:rsidRPr="00413C96">
        <w:rPr>
          <w:rFonts w:ascii="Times New Roman" w:hAnsi="Times New Roman"/>
          <w:sz w:val="24"/>
          <w:szCs w:val="24"/>
        </w:rPr>
        <w:t>335 128,42</w:t>
      </w:r>
      <w:r w:rsidRPr="00413C96">
        <w:rPr>
          <w:rFonts w:ascii="Times New Roman" w:hAnsi="Times New Roman"/>
          <w:sz w:val="24"/>
          <w:szCs w:val="24"/>
        </w:rPr>
        <w:t xml:space="preserve"> рублей или </w:t>
      </w:r>
      <w:r w:rsidR="00CE4A87" w:rsidRPr="00413C96">
        <w:rPr>
          <w:rFonts w:ascii="Times New Roman" w:hAnsi="Times New Roman"/>
          <w:sz w:val="24"/>
          <w:szCs w:val="24"/>
        </w:rPr>
        <w:t>2,7</w:t>
      </w:r>
      <w:r w:rsidRPr="00413C96">
        <w:rPr>
          <w:rFonts w:ascii="Times New Roman" w:hAnsi="Times New Roman"/>
          <w:sz w:val="24"/>
          <w:szCs w:val="24"/>
        </w:rPr>
        <w:t>% от плановых назначений и направлено на</w:t>
      </w:r>
      <w:r w:rsidR="00CE4A87" w:rsidRPr="00413C96">
        <w:rPr>
          <w:rFonts w:ascii="Times New Roman" w:hAnsi="Times New Roman"/>
          <w:sz w:val="24"/>
          <w:szCs w:val="24"/>
        </w:rPr>
        <w:t xml:space="preserve"> обеспечение комплексной безопасности и санитарно-эпидемиологического благополучия в образовательных организациях. В рамках реализации наказов избирателей депутатами Думы ХМАО – Югры планируется приобрести посудомоечные машины и пылесосы для МДОАУ детского сада общеразвивающего вида «Солнышко» во 2-м квартале 2026 г.</w:t>
      </w:r>
    </w:p>
    <w:p w:rsidR="00FF4052" w:rsidRPr="00413C96" w:rsidRDefault="00FF4052" w:rsidP="00E83E48">
      <w:pPr>
        <w:tabs>
          <w:tab w:val="left" w:pos="567"/>
          <w:tab w:val="left" w:pos="709"/>
        </w:tabs>
        <w:spacing w:line="264" w:lineRule="auto"/>
        <w:ind w:firstLine="709"/>
        <w:jc w:val="both"/>
        <w:rPr>
          <w:iCs/>
        </w:rPr>
      </w:pPr>
    </w:p>
    <w:p w:rsidR="00E83E48" w:rsidRPr="00413C96" w:rsidRDefault="00D712EF" w:rsidP="00E83E48">
      <w:pPr>
        <w:tabs>
          <w:tab w:val="left" w:pos="567"/>
          <w:tab w:val="left" w:pos="709"/>
        </w:tabs>
        <w:spacing w:line="264" w:lineRule="auto"/>
        <w:ind w:firstLine="709"/>
        <w:jc w:val="both"/>
      </w:pPr>
      <w:r w:rsidRPr="00413C96">
        <w:rPr>
          <w:iCs/>
        </w:rPr>
        <w:t xml:space="preserve">2. </w:t>
      </w:r>
      <w:r w:rsidR="00E83E48" w:rsidRPr="00413C96">
        <w:t xml:space="preserve">Расходы за отчетный период по </w:t>
      </w:r>
      <w:r w:rsidR="00E83E48" w:rsidRPr="00413C96">
        <w:rPr>
          <w:b/>
        </w:rPr>
        <w:t>муниципальной программе «Социальное и демографическое развитие города Пыть-Яха»</w:t>
      </w:r>
      <w:r w:rsidR="00E83E48" w:rsidRPr="00413C96">
        <w:t xml:space="preserve"> исполнены в сумме 11 339 306,16 рублей, что составляет 20,33% к уточненному годовому плану 55 776 300,00 рублей и направлены:</w:t>
      </w:r>
    </w:p>
    <w:p w:rsidR="00E83E48" w:rsidRPr="00413C96" w:rsidRDefault="00E83E48" w:rsidP="00E83E48">
      <w:pPr>
        <w:tabs>
          <w:tab w:val="left" w:pos="567"/>
          <w:tab w:val="left" w:pos="709"/>
        </w:tabs>
        <w:spacing w:line="264" w:lineRule="auto"/>
        <w:ind w:firstLine="709"/>
        <w:jc w:val="both"/>
      </w:pPr>
      <w:r w:rsidRPr="00413C96">
        <w:t xml:space="preserve">- на поддержку семьи, материнства и детства – в сумме 1 704 154,01 рублей или 22,11% к плановым назначениям. </w:t>
      </w:r>
      <w:r w:rsidR="00716AA9" w:rsidRPr="00413C96">
        <w:t>Расходы направлены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(оплата труда, услуги связи, коммунальные услуги, работы, услуги по содержанию имущества, прочие работы, увеличение стоимости материальных запасов)</w:t>
      </w:r>
      <w:r w:rsidR="007F1DC4" w:rsidRPr="00413C96">
        <w:t>;</w:t>
      </w:r>
    </w:p>
    <w:p w:rsidR="008C7C64" w:rsidRPr="00413C96" w:rsidRDefault="007F1DC4" w:rsidP="007F1DC4">
      <w:pPr>
        <w:tabs>
          <w:tab w:val="left" w:pos="0"/>
          <w:tab w:val="left" w:pos="567"/>
        </w:tabs>
        <w:ind w:firstLine="567"/>
        <w:jc w:val="both"/>
      </w:pPr>
      <w:r w:rsidRPr="00413C96">
        <w:t xml:space="preserve">- на развитие мер социальной </w:t>
      </w:r>
      <w:proofErr w:type="spellStart"/>
      <w:r w:rsidRPr="00413C96">
        <w:t>полддержки</w:t>
      </w:r>
      <w:proofErr w:type="spellEnd"/>
      <w:r w:rsidRPr="00413C96">
        <w:t xml:space="preserve"> отдельных категорий граждан в сумме 9 635 152,15 рубля или 20,07% от плановых назначений</w:t>
      </w:r>
      <w:r w:rsidR="00865E10" w:rsidRPr="00413C96">
        <w:t>,</w:t>
      </w:r>
      <w:r w:rsidRPr="00413C96">
        <w:t xml:space="preserve"> </w:t>
      </w:r>
      <w:r w:rsidR="00865E10" w:rsidRPr="00413C96">
        <w:t>р</w:t>
      </w:r>
      <w:r w:rsidRPr="00413C96">
        <w:t>асходы направлены</w:t>
      </w:r>
      <w:r w:rsidR="008C7C64" w:rsidRPr="00413C96">
        <w:t>:</w:t>
      </w:r>
    </w:p>
    <w:p w:rsidR="007F1DC4" w:rsidRPr="00B75C51" w:rsidRDefault="007F1DC4" w:rsidP="00B75C51">
      <w:pPr>
        <w:pStyle w:val="ac"/>
        <w:numPr>
          <w:ilvl w:val="0"/>
          <w:numId w:val="20"/>
        </w:numPr>
        <w:tabs>
          <w:tab w:val="left" w:pos="0"/>
          <w:tab w:val="left" w:pos="567"/>
        </w:tabs>
        <w:ind w:left="0" w:firstLine="990"/>
        <w:jc w:val="both"/>
        <w:rPr>
          <w:rFonts w:ascii="Times New Roman" w:hAnsi="Times New Roman"/>
          <w:sz w:val="24"/>
          <w:szCs w:val="24"/>
        </w:rPr>
      </w:pPr>
      <w:r w:rsidRPr="00B75C51">
        <w:rPr>
          <w:rFonts w:ascii="Times New Roman" w:hAnsi="Times New Roman"/>
          <w:sz w:val="24"/>
          <w:szCs w:val="24"/>
        </w:rPr>
        <w:t>на предоставление субсидии юридическим лицам, индивидуальным предпринимателям, физическим лицам, предоставляющим населению услуги бань по тарифам, не обеспечивающим возмещение издержек</w:t>
      </w:r>
      <w:r w:rsidR="008C7C64" w:rsidRPr="00B75C51">
        <w:rPr>
          <w:rFonts w:ascii="Times New Roman" w:hAnsi="Times New Roman"/>
          <w:sz w:val="24"/>
          <w:szCs w:val="24"/>
        </w:rPr>
        <w:t xml:space="preserve"> в сумме 1 051 914,15 рублей или 14,83% от плана</w:t>
      </w:r>
      <w:r w:rsidRPr="00B75C51">
        <w:rPr>
          <w:rFonts w:ascii="Times New Roman" w:hAnsi="Times New Roman"/>
          <w:sz w:val="24"/>
          <w:szCs w:val="24"/>
        </w:rPr>
        <w:t xml:space="preserve">. Количество получателей льготы на оплату стоимости одной помывки в городской бане составило – </w:t>
      </w:r>
      <w:r w:rsidR="003820C1" w:rsidRPr="00B75C51">
        <w:rPr>
          <w:rFonts w:ascii="Times New Roman" w:hAnsi="Times New Roman"/>
          <w:sz w:val="24"/>
          <w:szCs w:val="24"/>
        </w:rPr>
        <w:t>2 605</w:t>
      </w:r>
      <w:r w:rsidR="000B48B2" w:rsidRPr="00B75C51">
        <w:rPr>
          <w:rFonts w:ascii="Times New Roman" w:hAnsi="Times New Roman"/>
          <w:sz w:val="24"/>
          <w:szCs w:val="24"/>
        </w:rPr>
        <w:t xml:space="preserve"> человек;</w:t>
      </w:r>
    </w:p>
    <w:p w:rsidR="008C7C64" w:rsidRPr="00B75C51" w:rsidRDefault="000B48B2" w:rsidP="00B75C51">
      <w:pPr>
        <w:pStyle w:val="ac"/>
        <w:numPr>
          <w:ilvl w:val="0"/>
          <w:numId w:val="20"/>
        </w:numPr>
        <w:tabs>
          <w:tab w:val="left" w:pos="0"/>
          <w:tab w:val="left" w:pos="567"/>
        </w:tabs>
        <w:ind w:left="0" w:firstLine="990"/>
        <w:jc w:val="both"/>
        <w:rPr>
          <w:rFonts w:ascii="Times New Roman" w:hAnsi="Times New Roman"/>
          <w:sz w:val="24"/>
          <w:szCs w:val="24"/>
        </w:rPr>
      </w:pPr>
      <w:r w:rsidRPr="00B75C51">
        <w:rPr>
          <w:rFonts w:ascii="Times New Roman" w:hAnsi="Times New Roman"/>
          <w:sz w:val="24"/>
          <w:szCs w:val="24"/>
        </w:rPr>
        <w:t xml:space="preserve">пенсии за выслугу лет выплачены </w:t>
      </w:r>
      <w:r w:rsidR="00B9040C" w:rsidRPr="00B75C51">
        <w:rPr>
          <w:rFonts w:ascii="Times New Roman" w:hAnsi="Times New Roman"/>
          <w:sz w:val="24"/>
          <w:szCs w:val="24"/>
        </w:rPr>
        <w:t>на отчетную дат</w:t>
      </w:r>
      <w:r w:rsidRPr="00B75C51">
        <w:rPr>
          <w:rFonts w:ascii="Times New Roman" w:hAnsi="Times New Roman"/>
          <w:sz w:val="24"/>
          <w:szCs w:val="24"/>
        </w:rPr>
        <w:t xml:space="preserve">у </w:t>
      </w:r>
      <w:r w:rsidR="00B9040C" w:rsidRPr="00B75C51">
        <w:rPr>
          <w:rFonts w:ascii="Times New Roman" w:hAnsi="Times New Roman"/>
          <w:sz w:val="24"/>
          <w:szCs w:val="24"/>
        </w:rPr>
        <w:t xml:space="preserve">(за январь-март) </w:t>
      </w:r>
      <w:r w:rsidRPr="00B75C51">
        <w:rPr>
          <w:rFonts w:ascii="Times New Roman" w:hAnsi="Times New Roman"/>
          <w:sz w:val="24"/>
          <w:szCs w:val="24"/>
        </w:rPr>
        <w:t>в сумме 4 178 238,00 рублей 74 лицам, замещ</w:t>
      </w:r>
      <w:r w:rsidR="00BE4E7F">
        <w:rPr>
          <w:rFonts w:ascii="Times New Roman" w:hAnsi="Times New Roman"/>
          <w:sz w:val="24"/>
          <w:szCs w:val="24"/>
        </w:rPr>
        <w:t>авшим муниципальные должности и</w:t>
      </w:r>
      <w:r w:rsidRPr="00B75C51">
        <w:rPr>
          <w:rFonts w:ascii="Times New Roman" w:hAnsi="Times New Roman"/>
          <w:sz w:val="24"/>
          <w:szCs w:val="24"/>
        </w:rPr>
        <w:t xml:space="preserve"> должности муниципальной службы в ОМС г. Пыть-Ях, или 23,02% от плана; </w:t>
      </w:r>
    </w:p>
    <w:p w:rsidR="000B48B2" w:rsidRPr="00B75C51" w:rsidRDefault="000B48B2" w:rsidP="00B75C51">
      <w:pPr>
        <w:pStyle w:val="ac"/>
        <w:numPr>
          <w:ilvl w:val="0"/>
          <w:numId w:val="20"/>
        </w:numPr>
        <w:tabs>
          <w:tab w:val="left" w:pos="0"/>
          <w:tab w:val="left" w:pos="567"/>
        </w:tabs>
        <w:ind w:left="0" w:firstLine="990"/>
        <w:jc w:val="both"/>
        <w:rPr>
          <w:rFonts w:ascii="Times New Roman" w:eastAsia="Yu Gothic UI Semilight" w:hAnsi="Times New Roman"/>
          <w:sz w:val="24"/>
          <w:szCs w:val="24"/>
        </w:rPr>
      </w:pPr>
      <w:r w:rsidRPr="00B75C51">
        <w:rPr>
          <w:rFonts w:ascii="Times New Roman" w:eastAsia="Yu Gothic UI Semilight" w:hAnsi="Times New Roman"/>
          <w:sz w:val="24"/>
          <w:szCs w:val="24"/>
        </w:rPr>
        <w:t xml:space="preserve">денежные выплаты </w:t>
      </w:r>
      <w:r w:rsidR="00BE4E7F">
        <w:rPr>
          <w:rFonts w:ascii="Times New Roman" w:eastAsia="Yu Gothic UI Semilight" w:hAnsi="Times New Roman"/>
          <w:sz w:val="24"/>
          <w:szCs w:val="24"/>
        </w:rPr>
        <w:t>П</w:t>
      </w:r>
      <w:r w:rsidRPr="00B75C51">
        <w:rPr>
          <w:rFonts w:ascii="Times New Roman" w:eastAsia="Yu Gothic UI Semilight" w:hAnsi="Times New Roman"/>
          <w:sz w:val="24"/>
          <w:szCs w:val="24"/>
        </w:rPr>
        <w:t>очетным гражданам города Пыть-Яха направлены в сумме 55 000,00 рублей или 10,66% от плана. Количество получателей составило 5 чел.</w:t>
      </w:r>
      <w:r w:rsidR="00836F8D" w:rsidRPr="00B75C51">
        <w:rPr>
          <w:rFonts w:ascii="Times New Roman" w:eastAsia="Yu Gothic UI Semilight" w:hAnsi="Times New Roman"/>
          <w:sz w:val="24"/>
          <w:szCs w:val="24"/>
        </w:rPr>
        <w:t>;</w:t>
      </w:r>
    </w:p>
    <w:p w:rsidR="00836F8D" w:rsidRPr="00B75C51" w:rsidRDefault="00836F8D" w:rsidP="00B75C51">
      <w:pPr>
        <w:pStyle w:val="ac"/>
        <w:numPr>
          <w:ilvl w:val="0"/>
          <w:numId w:val="20"/>
        </w:numPr>
        <w:tabs>
          <w:tab w:val="left" w:pos="0"/>
          <w:tab w:val="left" w:pos="567"/>
        </w:tabs>
        <w:ind w:left="0" w:firstLine="990"/>
        <w:jc w:val="both"/>
        <w:rPr>
          <w:rFonts w:ascii="Times New Roman" w:eastAsia="Yu Gothic UI Semilight" w:hAnsi="Times New Roman"/>
          <w:sz w:val="24"/>
          <w:szCs w:val="24"/>
        </w:rPr>
      </w:pPr>
      <w:r w:rsidRPr="00B75C51">
        <w:rPr>
          <w:rFonts w:ascii="Times New Roman" w:eastAsia="Yu Gothic UI Semilight" w:hAnsi="Times New Roman"/>
          <w:sz w:val="24"/>
          <w:szCs w:val="24"/>
        </w:rPr>
        <w:t xml:space="preserve">дополнительные меры социальной поддержки граждан старшего поколения, проживающих на территории города Пыть-Яха не </w:t>
      </w:r>
      <w:r w:rsidR="00BE4E7F">
        <w:rPr>
          <w:rFonts w:ascii="Times New Roman" w:eastAsia="Yu Gothic UI Semilight" w:hAnsi="Times New Roman"/>
          <w:sz w:val="24"/>
          <w:szCs w:val="24"/>
        </w:rPr>
        <w:t>реализовывались</w:t>
      </w:r>
      <w:r w:rsidRPr="00B75C51">
        <w:rPr>
          <w:rFonts w:ascii="Times New Roman" w:eastAsia="Yu Gothic UI Semilight" w:hAnsi="Times New Roman"/>
          <w:sz w:val="24"/>
          <w:szCs w:val="24"/>
        </w:rPr>
        <w:t>, в связи с тем</w:t>
      </w:r>
      <w:r w:rsidR="00BE4E7F">
        <w:rPr>
          <w:rFonts w:ascii="Times New Roman" w:eastAsia="Yu Gothic UI Semilight" w:hAnsi="Times New Roman"/>
          <w:sz w:val="24"/>
          <w:szCs w:val="24"/>
        </w:rPr>
        <w:t>,</w:t>
      </w:r>
      <w:r w:rsidRPr="00B75C51">
        <w:rPr>
          <w:rFonts w:ascii="Times New Roman" w:eastAsia="Yu Gothic UI Semilight" w:hAnsi="Times New Roman"/>
          <w:sz w:val="24"/>
          <w:szCs w:val="24"/>
        </w:rPr>
        <w:t xml:space="preserve"> что выплаты </w:t>
      </w:r>
      <w:proofErr w:type="spellStart"/>
      <w:r w:rsidRPr="00B75C51">
        <w:rPr>
          <w:rFonts w:ascii="Times New Roman" w:eastAsia="Yu Gothic UI Semilight" w:hAnsi="Times New Roman"/>
          <w:sz w:val="24"/>
          <w:szCs w:val="24"/>
        </w:rPr>
        <w:t>запланированны</w:t>
      </w:r>
      <w:proofErr w:type="spellEnd"/>
      <w:r w:rsidRPr="00B75C51">
        <w:rPr>
          <w:rFonts w:ascii="Times New Roman" w:eastAsia="Yu Gothic UI Semilight" w:hAnsi="Times New Roman"/>
          <w:sz w:val="24"/>
          <w:szCs w:val="24"/>
        </w:rPr>
        <w:t xml:space="preserve"> во втором квартале 2026 года;</w:t>
      </w:r>
    </w:p>
    <w:p w:rsidR="00836F8D" w:rsidRPr="00B75C51" w:rsidRDefault="00836F8D" w:rsidP="00B75C51">
      <w:pPr>
        <w:pStyle w:val="ac"/>
        <w:numPr>
          <w:ilvl w:val="0"/>
          <w:numId w:val="20"/>
        </w:numPr>
        <w:tabs>
          <w:tab w:val="left" w:pos="0"/>
          <w:tab w:val="left" w:pos="567"/>
        </w:tabs>
        <w:ind w:left="0" w:firstLine="990"/>
        <w:jc w:val="both"/>
        <w:rPr>
          <w:rFonts w:ascii="Times New Roman" w:eastAsia="Yu Gothic UI Semilight" w:hAnsi="Times New Roman"/>
          <w:sz w:val="24"/>
          <w:szCs w:val="24"/>
        </w:rPr>
      </w:pPr>
      <w:r w:rsidRPr="00B75C51">
        <w:rPr>
          <w:rFonts w:ascii="Times New Roman" w:eastAsia="Yu Gothic UI Semilight" w:hAnsi="Times New Roman"/>
          <w:sz w:val="24"/>
          <w:szCs w:val="24"/>
        </w:rPr>
        <w:lastRenderedPageBreak/>
        <w:t>дополнительная мера социальной поддержки граждан, заключивших контракт о прохождении военной службы, направленных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Херсонской областей направлена в сумме 4 350 000,00 рублей, количество получателей составило 29 чел.</w:t>
      </w:r>
    </w:p>
    <w:p w:rsidR="000B0961" w:rsidRPr="00413C96" w:rsidRDefault="000B0961" w:rsidP="007F1DC4">
      <w:pPr>
        <w:tabs>
          <w:tab w:val="left" w:pos="0"/>
          <w:tab w:val="left" w:pos="567"/>
        </w:tabs>
        <w:ind w:firstLine="567"/>
        <w:jc w:val="both"/>
      </w:pPr>
      <w:r w:rsidRPr="00413C96">
        <w:rPr>
          <w:rFonts w:eastAsia="Yu Gothic UI Semilight"/>
        </w:rPr>
        <w:t>- на реализацию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Пыть-Яха расходы запланированы на второй квартал.</w:t>
      </w:r>
    </w:p>
    <w:p w:rsidR="00570C3D" w:rsidRPr="00413C96" w:rsidRDefault="00570C3D" w:rsidP="00570C3D">
      <w:pPr>
        <w:tabs>
          <w:tab w:val="left" w:pos="851"/>
        </w:tabs>
        <w:spacing w:line="264" w:lineRule="auto"/>
        <w:jc w:val="both"/>
        <w:rPr>
          <w:b/>
        </w:rPr>
      </w:pPr>
    </w:p>
    <w:p w:rsidR="00570C3D" w:rsidRPr="00413C96" w:rsidRDefault="00570C3D" w:rsidP="00570C3D">
      <w:pPr>
        <w:tabs>
          <w:tab w:val="left" w:pos="567"/>
          <w:tab w:val="left" w:pos="709"/>
        </w:tabs>
        <w:spacing w:line="264" w:lineRule="auto"/>
        <w:ind w:firstLine="709"/>
        <w:jc w:val="both"/>
      </w:pPr>
      <w:r w:rsidRPr="00413C96">
        <w:rPr>
          <w:iCs/>
        </w:rPr>
        <w:t xml:space="preserve">3. </w:t>
      </w:r>
      <w:r w:rsidRPr="00413C96">
        <w:t xml:space="preserve">Расходы за отчетный период по </w:t>
      </w:r>
      <w:r w:rsidRPr="00413C96">
        <w:rPr>
          <w:b/>
        </w:rPr>
        <w:t>муниципальной программе «Культурное пространство города Пыть-Яха»</w:t>
      </w:r>
      <w:r w:rsidRPr="00413C96">
        <w:t xml:space="preserve"> исполнены в сумме 100 966 900,39 рублей, что составляет 23,47% к уточненному годовому плану 430 217 700,00 рублей и направлены:</w:t>
      </w:r>
    </w:p>
    <w:p w:rsidR="00570C3D" w:rsidRPr="00413C96" w:rsidRDefault="00570C3D" w:rsidP="00570C3D">
      <w:pPr>
        <w:tabs>
          <w:tab w:val="left" w:pos="567"/>
          <w:tab w:val="left" w:pos="709"/>
        </w:tabs>
        <w:spacing w:line="264" w:lineRule="auto"/>
        <w:ind w:firstLine="709"/>
        <w:jc w:val="both"/>
      </w:pPr>
      <w:r w:rsidRPr="00413C96">
        <w:t xml:space="preserve">- на региональный проект «Сохранение </w:t>
      </w:r>
      <w:proofErr w:type="gramStart"/>
      <w:r w:rsidRPr="00413C96">
        <w:t>культурного  и</w:t>
      </w:r>
      <w:proofErr w:type="gramEnd"/>
      <w:r w:rsidRPr="00413C96">
        <w:t xml:space="preserve"> исторического наследия» – в сумме 134 410,38 рублей или 24,0</w:t>
      </w:r>
      <w:r w:rsidR="00BE4E7F">
        <w:t>6</w:t>
      </w:r>
      <w:r w:rsidRPr="00413C96">
        <w:t xml:space="preserve">% к плановым назначениям. Расходы направлены на модернизацию муниципальных общедоступных библиотек (комплектование библиотечных фондов, приобретение </w:t>
      </w:r>
      <w:proofErr w:type="spellStart"/>
      <w:r w:rsidRPr="00413C96">
        <w:t>периодичнских</w:t>
      </w:r>
      <w:proofErr w:type="spellEnd"/>
      <w:r w:rsidRPr="00413C96">
        <w:t xml:space="preserve"> изданий, ежемесячное обслуживание сети интернет, оказание услуг доступа к базам данных «</w:t>
      </w:r>
      <w:proofErr w:type="spellStart"/>
      <w:r w:rsidRPr="00413C96">
        <w:t>ЛитРес</w:t>
      </w:r>
      <w:proofErr w:type="spellEnd"/>
      <w:r w:rsidRPr="00413C96">
        <w:t>»: Мобильная библиотека);</w:t>
      </w:r>
    </w:p>
    <w:p w:rsidR="00570C3D" w:rsidRPr="00413C96" w:rsidRDefault="00570C3D" w:rsidP="00570C3D">
      <w:pPr>
        <w:tabs>
          <w:tab w:val="left" w:pos="0"/>
          <w:tab w:val="left" w:pos="567"/>
        </w:tabs>
        <w:ind w:firstLine="567"/>
        <w:jc w:val="both"/>
      </w:pPr>
      <w:r w:rsidRPr="00413C96">
        <w:t>- комплекс процессных мероприятий «Обеспечение деятельности подведомственных учреждений в сфере культуры» в сумме 79 965 587,84 рублей или 25,60% от плановых назначений, расходы направлены на обеспечение деятельности МАУК «МКЦ «Феникс» и МАУК «КДЦ»;</w:t>
      </w:r>
    </w:p>
    <w:p w:rsidR="00570C3D" w:rsidRPr="00413C96" w:rsidRDefault="00570C3D" w:rsidP="00570C3D">
      <w:pPr>
        <w:tabs>
          <w:tab w:val="left" w:pos="0"/>
          <w:tab w:val="left" w:pos="567"/>
        </w:tabs>
        <w:ind w:firstLine="567"/>
        <w:jc w:val="both"/>
      </w:pPr>
      <w:r w:rsidRPr="00413C96">
        <w:t>- комплекс процессных мероприятий «Обеспечение деятельности ресурсного центра поддержки социально ориентированных некоммерческих организаций» в сумме 938 805,91 рублей или 24,97% от плановых назначений, расходы направлены на выплату заработной платы и начислениям на нее сотрудникам ресурсного центра поддержки СОНКО;</w:t>
      </w:r>
    </w:p>
    <w:p w:rsidR="00570C3D" w:rsidRPr="00413C96" w:rsidRDefault="00570C3D" w:rsidP="00570C3D">
      <w:pPr>
        <w:tabs>
          <w:tab w:val="left" w:pos="0"/>
          <w:tab w:val="left" w:pos="567"/>
        </w:tabs>
        <w:ind w:firstLine="567"/>
        <w:jc w:val="both"/>
      </w:pPr>
      <w:r w:rsidRPr="00413C96">
        <w:t xml:space="preserve">-комплекс процессных мероприятий «Поддержка одаренных детей и молодежи, развитие художественного образования» в сумме 19 928 096,26 рублей или 17,62% от плановых назначений, расходы направлены </w:t>
      </w:r>
      <w:proofErr w:type="gramStart"/>
      <w:r w:rsidRPr="00413C96">
        <w:t>на  обеспечение</w:t>
      </w:r>
      <w:proofErr w:type="gramEnd"/>
      <w:r w:rsidRPr="00413C96">
        <w:t xml:space="preserve"> деятельности МБОУ ДО «Детская школа искусств»;</w:t>
      </w:r>
    </w:p>
    <w:p w:rsidR="00D71E1D" w:rsidRPr="00413C96" w:rsidRDefault="00080487" w:rsidP="00F64233">
      <w:pPr>
        <w:tabs>
          <w:tab w:val="left" w:pos="900"/>
        </w:tabs>
        <w:ind w:firstLine="709"/>
        <w:jc w:val="both"/>
        <w:rPr>
          <w:iCs/>
        </w:rPr>
      </w:pPr>
      <w:r w:rsidRPr="00413C96">
        <w:t xml:space="preserve">- комплекс процессных мероприятий «Создание условий для сохранения культурного и исторического наследия и развития архивного дела» расходы запланированы в сумме 473 300,00 </w:t>
      </w:r>
      <w:proofErr w:type="gramStart"/>
      <w:r w:rsidRPr="00413C96">
        <w:t>рублей,  в</w:t>
      </w:r>
      <w:proofErr w:type="gramEnd"/>
      <w:r w:rsidRPr="00413C96">
        <w:t xml:space="preserve"> 1 квартале 2026 года расходы не производились, в соответствии с условиями договоров поставка товаров и оплата будет произведена во 2 квартале 2026 года.</w:t>
      </w:r>
    </w:p>
    <w:p w:rsidR="00E83E48" w:rsidRPr="00413C96" w:rsidRDefault="00E83E48" w:rsidP="00F64233">
      <w:pPr>
        <w:tabs>
          <w:tab w:val="left" w:pos="900"/>
        </w:tabs>
        <w:ind w:firstLine="709"/>
        <w:jc w:val="both"/>
        <w:rPr>
          <w:iCs/>
        </w:rPr>
      </w:pPr>
    </w:p>
    <w:p w:rsidR="00DE112A" w:rsidRPr="00413C96" w:rsidRDefault="00DE112A" w:rsidP="00C34918">
      <w:pPr>
        <w:tabs>
          <w:tab w:val="left" w:pos="851"/>
        </w:tabs>
        <w:spacing w:line="264" w:lineRule="auto"/>
        <w:jc w:val="both"/>
      </w:pPr>
      <w:r w:rsidRPr="00413C96">
        <w:t xml:space="preserve">4. В рамках </w:t>
      </w:r>
      <w:r w:rsidRPr="00413C96">
        <w:rPr>
          <w:b/>
        </w:rPr>
        <w:t xml:space="preserve">муниципальной программы «Развитие физической культуры и спорта </w:t>
      </w:r>
      <w:r w:rsidRPr="00413C96">
        <w:rPr>
          <w:b/>
        </w:rPr>
        <w:br/>
        <w:t>в городе Пыть-Яхе»</w:t>
      </w:r>
      <w:r w:rsidRPr="00413C96">
        <w:t xml:space="preserve"> расходы составили 90 061 429,49 рублей или 22,91% при уточненном плане – 393 102 900,00 рублей и направлены на следующие комплексы процессных мероприятий:</w:t>
      </w:r>
    </w:p>
    <w:p w:rsidR="00664F94" w:rsidRPr="00413C96" w:rsidRDefault="00DE112A" w:rsidP="002B2E5D">
      <w:pPr>
        <w:ind w:firstLine="708"/>
        <w:jc w:val="both"/>
      </w:pPr>
      <w:r w:rsidRPr="00413C96">
        <w:t xml:space="preserve">- </w:t>
      </w:r>
      <w:r w:rsidR="00BE4E7F">
        <w:t>К</w:t>
      </w:r>
      <w:r w:rsidR="00BE4E7F" w:rsidRPr="00413C96">
        <w:t xml:space="preserve">омплекс процессных мероприятий </w:t>
      </w:r>
      <w:r w:rsidR="005B7410" w:rsidRPr="00413C96">
        <w:t xml:space="preserve">«Организация, проведение и обеспечение участия в официальных физкультурных (физкультурно-оздоровительных) мероприятиях» </w:t>
      </w:r>
      <w:r w:rsidR="00055C54">
        <w:t xml:space="preserve">исполнен </w:t>
      </w:r>
      <w:r w:rsidR="005B7410" w:rsidRPr="00413C96">
        <w:t>в с</w:t>
      </w:r>
      <w:r w:rsidR="00A90164" w:rsidRPr="00413C96">
        <w:t>умме 2 921 872,55 рубля или 21,76</w:t>
      </w:r>
      <w:r w:rsidR="005B7410" w:rsidRPr="00413C96">
        <w:t>% от плановых назначений</w:t>
      </w:r>
      <w:r w:rsidR="002B2E5D" w:rsidRPr="00413C96">
        <w:t xml:space="preserve">. В рамках программы заключено Соглашение о предоставлении субсидии местному бюджету из бюджета Ханты-Мансийского автономного округа – Югры от 26.01.2026 № 14-СШ/2026 на софинансирование расходов по обеспечению образовательных организаций, </w:t>
      </w:r>
      <w:proofErr w:type="spellStart"/>
      <w:r w:rsidR="002B2E5D" w:rsidRPr="00413C96">
        <w:t>осущетсвляющих</w:t>
      </w:r>
      <w:proofErr w:type="spellEnd"/>
      <w:r w:rsidR="002B2E5D" w:rsidRPr="00413C96">
        <w:t xml:space="preserve"> подготовку спортивного резерва на сумму 7 688 900,00 рублей, в </w:t>
      </w:r>
      <w:proofErr w:type="gramStart"/>
      <w:r w:rsidR="002B2E5D" w:rsidRPr="00413C96">
        <w:t>том  числе</w:t>
      </w:r>
      <w:proofErr w:type="gramEnd"/>
      <w:r w:rsidR="002B2E5D" w:rsidRPr="00413C96">
        <w:t xml:space="preserve"> за счет средств окружного бюджета 7 304 500,00 рублей и доля софинансирования за счет средств местного бюджета 384 400,00 рублей. </w:t>
      </w:r>
      <w:r w:rsidR="00664F94" w:rsidRPr="00413C96">
        <w:t>Исполнение составило 828 821,50 рублей или 10,</w:t>
      </w:r>
      <w:r w:rsidR="00A90164" w:rsidRPr="00413C96">
        <w:t>7</w:t>
      </w:r>
      <w:r w:rsidR="00664F94" w:rsidRPr="00413C96">
        <w:t xml:space="preserve">8% от плана. </w:t>
      </w:r>
    </w:p>
    <w:p w:rsidR="005B7410" w:rsidRPr="00413C96" w:rsidRDefault="002B2E5D" w:rsidP="002B2E5D">
      <w:pPr>
        <w:ind w:firstLine="708"/>
        <w:jc w:val="both"/>
      </w:pPr>
      <w:r w:rsidRPr="00413C96">
        <w:t xml:space="preserve">За отчетный период проведено 4 фестиваля ВФСК ГТО среди различных групп населения; организовано и проведено 16 городских мероприятий физкультурно-спортивной направленности различных </w:t>
      </w:r>
      <w:proofErr w:type="gramStart"/>
      <w:r w:rsidRPr="00413C96">
        <w:t>уровней(</w:t>
      </w:r>
      <w:proofErr w:type="gramEnd"/>
      <w:r w:rsidRPr="00413C96">
        <w:t xml:space="preserve">межмуниципальный, муниципальный); обеспечено участие в 17 выездных мероприятиях физкультурно-спортивной направленности различных уровней (Всероссийский, межрегиональный, региональный, </w:t>
      </w:r>
      <w:proofErr w:type="spellStart"/>
      <w:r w:rsidRPr="00413C96">
        <w:t>мужмуниципальный</w:t>
      </w:r>
      <w:proofErr w:type="spellEnd"/>
      <w:r w:rsidRPr="00413C96">
        <w:t>).</w:t>
      </w:r>
    </w:p>
    <w:p w:rsidR="00DE112A" w:rsidRPr="00413C96" w:rsidRDefault="00DE112A" w:rsidP="00BC311C">
      <w:pPr>
        <w:ind w:firstLine="708"/>
        <w:jc w:val="both"/>
      </w:pPr>
      <w:r w:rsidRPr="00413C96">
        <w:lastRenderedPageBreak/>
        <w:t xml:space="preserve">- </w:t>
      </w:r>
      <w:r w:rsidR="00BC311C" w:rsidRPr="00413C96">
        <w:t>в рамках комплекса</w:t>
      </w:r>
      <w:r w:rsidR="004A61EF" w:rsidRPr="00413C96">
        <w:t xml:space="preserve"> процессных мероприятий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 </w:t>
      </w:r>
      <w:r w:rsidRPr="00413C96">
        <w:t xml:space="preserve">направлены расходы в сумме </w:t>
      </w:r>
      <w:r w:rsidR="004A61EF" w:rsidRPr="00413C96">
        <w:t>78 977 025,78</w:t>
      </w:r>
      <w:r w:rsidRPr="00413C96">
        <w:t xml:space="preserve"> рублей или </w:t>
      </w:r>
      <w:r w:rsidR="00A90164" w:rsidRPr="00413C96">
        <w:t>26,89</w:t>
      </w:r>
      <w:r w:rsidRPr="00413C96">
        <w:t>% от плана</w:t>
      </w:r>
      <w:r w:rsidR="00BC311C" w:rsidRPr="00413C96">
        <w:t xml:space="preserve">. </w:t>
      </w:r>
      <w:r w:rsidR="00FF4052" w:rsidRPr="00413C96">
        <w:t>Данные р</w:t>
      </w:r>
      <w:r w:rsidRPr="00413C96">
        <w:t xml:space="preserve">асходы </w:t>
      </w:r>
      <w:r w:rsidR="00FF4052" w:rsidRPr="00413C96">
        <w:t xml:space="preserve">направлены </w:t>
      </w:r>
      <w:r w:rsidRPr="00413C96">
        <w:t xml:space="preserve">на </w:t>
      </w:r>
      <w:r w:rsidR="00055C54">
        <w:t xml:space="preserve">финансовое </w:t>
      </w:r>
      <w:r w:rsidRPr="00413C96">
        <w:t>обеспечение муниципальных заданий МБУ ДО «Спортивная школа», МБУ ДО «СШОР», МАУ ДО СШ «ОЛИМП» и МАУ Аквацентр «Дельфин» по предоставлению муниципальных услуг в области физической культуры и спорта</w:t>
      </w:r>
      <w:r w:rsidR="00FF4052" w:rsidRPr="00413C96">
        <w:t xml:space="preserve">, при </w:t>
      </w:r>
      <w:r w:rsidRPr="00413C96">
        <w:t>план</w:t>
      </w:r>
      <w:r w:rsidR="00FF4052" w:rsidRPr="00413C96">
        <w:t>е</w:t>
      </w:r>
      <w:r w:rsidRPr="00413C96">
        <w:t xml:space="preserve"> – </w:t>
      </w:r>
      <w:r w:rsidR="00FF4052" w:rsidRPr="00413C96">
        <w:t>293 757 800,00</w:t>
      </w:r>
      <w:r w:rsidRPr="00413C96">
        <w:t xml:space="preserve"> рублей. Субсидии автономным и бюджетным учреждениям предоставляются по фактическим расходам в соответствии с заключенными соглашениями о порядке и условиях предоставления субсидий на финансовое обеспечение выполнения муниципального задания на оказание муниципальных услуг (выполнение работ) муниципальными учреждениями города Пыть-Ях;</w:t>
      </w:r>
    </w:p>
    <w:p w:rsidR="00DE112A" w:rsidRPr="00413C96" w:rsidRDefault="00DE112A" w:rsidP="00DE112A">
      <w:pPr>
        <w:ind w:firstLine="708"/>
        <w:jc w:val="both"/>
      </w:pPr>
      <w:r w:rsidRPr="00413C96">
        <w:t xml:space="preserve"> - в рамках комплекса процессных мероприятий «Обеспечение комплексной безопасности, в том числе антитеррористической безопасности муниципальных объектов спорта» направлены расходы в сумме </w:t>
      </w:r>
      <w:r w:rsidR="00FF4052" w:rsidRPr="00413C96">
        <w:t>3 549 730,97</w:t>
      </w:r>
      <w:r w:rsidRPr="00413C96">
        <w:t xml:space="preserve"> рублей или </w:t>
      </w:r>
      <w:r w:rsidR="00FF4052" w:rsidRPr="00413C96">
        <w:t>15,7</w:t>
      </w:r>
      <w:r w:rsidR="00A90164" w:rsidRPr="00413C96">
        <w:t>2</w:t>
      </w:r>
      <w:r w:rsidRPr="00413C96">
        <w:t>% от плана. Средства направлены на оплату услуг охраны объектов, техническое обслуживание систем видеонаблюдения, заключены договор</w:t>
      </w:r>
      <w:r w:rsidR="00E81D14">
        <w:t>ы</w:t>
      </w:r>
      <w:r w:rsidRPr="00413C96">
        <w:t xml:space="preserve"> на оказание услуг противопожарной безопасности;</w:t>
      </w:r>
    </w:p>
    <w:p w:rsidR="0048097C" w:rsidRPr="00413C96" w:rsidRDefault="00DE112A" w:rsidP="00DE112A">
      <w:pPr>
        <w:ind w:firstLine="708"/>
        <w:jc w:val="both"/>
      </w:pPr>
      <w:r w:rsidRPr="00413C96">
        <w:t xml:space="preserve">- в </w:t>
      </w:r>
      <w:proofErr w:type="gramStart"/>
      <w:r w:rsidRPr="00413C96">
        <w:t>рамках  комплекса</w:t>
      </w:r>
      <w:proofErr w:type="gramEnd"/>
      <w:r w:rsidRPr="00413C96">
        <w:t xml:space="preserve"> процессных мероприятий «Укрепление материально-технической базы учреждений спорта. Развитие сети спортивных объектов шаговой доступности» </w:t>
      </w:r>
      <w:r w:rsidR="0048097C" w:rsidRPr="00413C96">
        <w:t>предусмотрены средства в сумме</w:t>
      </w:r>
      <w:r w:rsidRPr="00413C96">
        <w:t xml:space="preserve"> </w:t>
      </w:r>
      <w:r w:rsidR="0048097C" w:rsidRPr="00413C96">
        <w:t>50 128 600,00</w:t>
      </w:r>
      <w:r w:rsidRPr="00413C96">
        <w:t xml:space="preserve"> рублей</w:t>
      </w:r>
      <w:r w:rsidR="0048097C" w:rsidRPr="00413C96">
        <w:t>:</w:t>
      </w:r>
      <w:r w:rsidRPr="00413C96">
        <w:t xml:space="preserve"> </w:t>
      </w:r>
    </w:p>
    <w:p w:rsidR="00DE112A" w:rsidRPr="00413C96" w:rsidRDefault="00274EAE" w:rsidP="00DE112A">
      <w:pPr>
        <w:ind w:firstLine="708"/>
        <w:jc w:val="both"/>
      </w:pPr>
      <w:r w:rsidRPr="00413C96">
        <w:rPr>
          <w:rFonts w:ascii="Yu Gothic UI Semilight" w:eastAsia="Yu Gothic UI Semilight" w:hAnsi="Yu Gothic UI Semilight" w:hint="eastAsia"/>
        </w:rPr>
        <w:t>･</w:t>
      </w:r>
      <w:r w:rsidRPr="00413C96">
        <w:rPr>
          <w:rFonts w:eastAsia="Yu Gothic UI Semilight"/>
        </w:rPr>
        <w:t xml:space="preserve"> </w:t>
      </w:r>
      <w:r w:rsidR="00DE112A" w:rsidRPr="00413C96">
        <w:t xml:space="preserve">на развитие сети спортивных объектов шаговой доступности в сумме </w:t>
      </w:r>
      <w:r w:rsidR="0048097C" w:rsidRPr="00413C96">
        <w:t>1</w:t>
      </w:r>
      <w:r w:rsidRPr="00413C96">
        <w:t> 628 600</w:t>
      </w:r>
      <w:r w:rsidR="00DE112A" w:rsidRPr="00413C96">
        <w:t>,00 рублей;</w:t>
      </w:r>
    </w:p>
    <w:p w:rsidR="00DE112A" w:rsidRPr="00413C96" w:rsidRDefault="00274EAE" w:rsidP="00DE112A">
      <w:pPr>
        <w:ind w:firstLine="708"/>
        <w:jc w:val="both"/>
      </w:pPr>
      <w:r w:rsidRPr="00413C96">
        <w:rPr>
          <w:rFonts w:ascii="Yu Gothic UI Semilight" w:eastAsia="Yu Gothic UI Semilight" w:hAnsi="Yu Gothic UI Semilight" w:hint="eastAsia"/>
        </w:rPr>
        <w:t>･</w:t>
      </w:r>
      <w:r w:rsidR="00DE112A" w:rsidRPr="00413C96">
        <w:t xml:space="preserve"> на выполнение работ по </w:t>
      </w:r>
      <w:r w:rsidRPr="00413C96">
        <w:t>установке</w:t>
      </w:r>
      <w:r w:rsidR="00DE112A" w:rsidRPr="00413C96">
        <w:t xml:space="preserve"> каркасно-тентово</w:t>
      </w:r>
      <w:r w:rsidR="00E81D14">
        <w:t>го</w:t>
      </w:r>
      <w:r w:rsidR="00DE112A" w:rsidRPr="00413C96">
        <w:t xml:space="preserve"> сооружени</w:t>
      </w:r>
      <w:r w:rsidR="00E81D14">
        <w:t>я</w:t>
      </w:r>
      <w:r w:rsidR="00DE112A" w:rsidRPr="00413C96">
        <w:t xml:space="preserve"> «Хоккейный корт «Авангард» </w:t>
      </w:r>
      <w:r w:rsidRPr="00413C96">
        <w:t>в сумме 48 500 000,00</w:t>
      </w:r>
      <w:r w:rsidR="00DE112A" w:rsidRPr="00413C96">
        <w:t xml:space="preserve"> рублей</w:t>
      </w:r>
      <w:r w:rsidRPr="00413C96">
        <w:t>.</w:t>
      </w:r>
    </w:p>
    <w:p w:rsidR="00274EAE" w:rsidRPr="00413C96" w:rsidRDefault="00274EAE" w:rsidP="00DE112A">
      <w:pPr>
        <w:ind w:firstLine="708"/>
        <w:jc w:val="both"/>
      </w:pPr>
      <w:r w:rsidRPr="00413C96">
        <w:t>Кассовое исполнение не произведено ввиду отсутствия подписанного акта выполненных работ по установке каркасно-тентово</w:t>
      </w:r>
      <w:r w:rsidR="00055C54">
        <w:t>го</w:t>
      </w:r>
      <w:r w:rsidRPr="00413C96">
        <w:t xml:space="preserve"> сооружени</w:t>
      </w:r>
      <w:r w:rsidR="00055C54">
        <w:t>я</w:t>
      </w:r>
      <w:r w:rsidRPr="00413C96">
        <w:t xml:space="preserve"> на «Хоккейный корт «Авангард».</w:t>
      </w:r>
    </w:p>
    <w:p w:rsidR="00DE112A" w:rsidRPr="00413C96" w:rsidRDefault="00DE112A" w:rsidP="00DE112A">
      <w:pPr>
        <w:ind w:firstLine="708"/>
        <w:jc w:val="both"/>
      </w:pPr>
      <w:r w:rsidRPr="00413C96">
        <w:t xml:space="preserve">- в рамках комплекса процессных мероприятий «Организация, проведение и обеспечение участия в официальных спортивных мероприятиях» исполнение составило </w:t>
      </w:r>
      <w:r w:rsidR="00274EAE" w:rsidRPr="00413C96">
        <w:t>4 612 800,19</w:t>
      </w:r>
      <w:r w:rsidRPr="00413C96">
        <w:t xml:space="preserve"> рублей или </w:t>
      </w:r>
      <w:r w:rsidR="00274EAE" w:rsidRPr="00413C96">
        <w:t>3</w:t>
      </w:r>
      <w:r w:rsidR="008473EE" w:rsidRPr="00413C96">
        <w:t>5,</w:t>
      </w:r>
      <w:r w:rsidR="00A90164" w:rsidRPr="00413C96">
        <w:t>36</w:t>
      </w:r>
      <w:r w:rsidRPr="00413C96">
        <w:t>% от плановых назначений – 13</w:t>
      </w:r>
      <w:r w:rsidR="00274EAE" w:rsidRPr="00413C96">
        <w:t> 044 6200</w:t>
      </w:r>
      <w:r w:rsidRPr="00413C96">
        <w:t>,00 рублей.</w:t>
      </w:r>
    </w:p>
    <w:p w:rsidR="00080487" w:rsidRPr="00413C96" w:rsidRDefault="00080487" w:rsidP="00DE112A">
      <w:pPr>
        <w:ind w:firstLine="708"/>
        <w:jc w:val="both"/>
      </w:pPr>
    </w:p>
    <w:p w:rsidR="00080487" w:rsidRPr="00413C96" w:rsidRDefault="00080487" w:rsidP="00080487">
      <w:pPr>
        <w:ind w:firstLine="708"/>
        <w:jc w:val="both"/>
      </w:pPr>
      <w:r w:rsidRPr="00413C96">
        <w:t xml:space="preserve">5. Расходы за отчетный период </w:t>
      </w:r>
      <w:r w:rsidRPr="00413C96">
        <w:rPr>
          <w:b/>
        </w:rPr>
        <w:t>по муниципальной программе «Поддержка занятости населения в городе Пыть-Яхе»</w:t>
      </w:r>
      <w:r w:rsidRPr="00413C96">
        <w:t xml:space="preserve"> расходы исполнены в сумме 1 542 214,46 рублей или 9,68% при уточненном плане – 15 935 800,00 рублей и направлены:</w:t>
      </w:r>
    </w:p>
    <w:p w:rsidR="00080487" w:rsidRPr="00413C96" w:rsidRDefault="00080487" w:rsidP="00080487">
      <w:pPr>
        <w:ind w:firstLine="708"/>
        <w:jc w:val="both"/>
      </w:pPr>
      <w:r w:rsidRPr="00413C96">
        <w:t>- на комплекс процессных мероприятий «Содействие трудоустройству граждан, в том числе граждан с инвалидностью, и социальная поддержка безработных граждан» запланированы расходы в сумме 3 648 200,00 рублей, в 1 квартале 2026 года расходы не производились. По состоянию на 31.03.2026 заключено 19 договоров на трудоустройство 263 чел</w:t>
      </w:r>
      <w:r w:rsidR="00760576">
        <w:t>овек</w:t>
      </w:r>
      <w:r w:rsidRPr="00413C96">
        <w:t xml:space="preserve"> временного трудоустройства несовершеннолетних граждан в возрасте от 14 до 18 лет на сумму 2 430</w:t>
      </w:r>
      <w:r w:rsidR="00760576">
        <w:t xml:space="preserve"> 000,00 </w:t>
      </w:r>
      <w:r w:rsidRPr="00413C96">
        <w:t>рублей; заключено 2 договора на временное трудоустройство безработных граждан, испытывающих трудности в поиске работы на сумму 64</w:t>
      </w:r>
      <w:r w:rsidR="00760576">
        <w:t> </w:t>
      </w:r>
      <w:r w:rsidRPr="00413C96">
        <w:t>7</w:t>
      </w:r>
      <w:r w:rsidR="00760576">
        <w:t>00,00</w:t>
      </w:r>
      <w:r w:rsidR="001F37EA">
        <w:t xml:space="preserve"> </w:t>
      </w:r>
      <w:r w:rsidRPr="00413C96">
        <w:t>рублей; заключено 2 договора на временное трудоустройство  граждан пенсионного возраста на сумму 161</w:t>
      </w:r>
      <w:r w:rsidR="00760576">
        <w:t> </w:t>
      </w:r>
      <w:r w:rsidRPr="00413C96">
        <w:t>8</w:t>
      </w:r>
      <w:r w:rsidR="00760576">
        <w:t xml:space="preserve">00,00 </w:t>
      </w:r>
      <w:r w:rsidRPr="00413C96">
        <w:t xml:space="preserve">рублей; заключен 1 договор на стажировку </w:t>
      </w:r>
      <w:r w:rsidR="00760576">
        <w:t xml:space="preserve">1 </w:t>
      </w:r>
      <w:r w:rsidRPr="00413C96">
        <w:t>инвалида трудоспособного возраста на сумму 129</w:t>
      </w:r>
      <w:r w:rsidR="00760576">
        <w:t> </w:t>
      </w:r>
      <w:r w:rsidRPr="00413C96">
        <w:t>4</w:t>
      </w:r>
      <w:r w:rsidR="00760576">
        <w:t xml:space="preserve">00,00 </w:t>
      </w:r>
      <w:r w:rsidRPr="00413C96">
        <w:t>рублей;</w:t>
      </w:r>
    </w:p>
    <w:p w:rsidR="00080487" w:rsidRPr="00413C96" w:rsidRDefault="00080487" w:rsidP="00080487">
      <w:pPr>
        <w:ind w:firstLine="708"/>
        <w:jc w:val="both"/>
      </w:pPr>
      <w:r w:rsidRPr="00413C96">
        <w:t>-</w:t>
      </w:r>
      <w:r w:rsidR="00055C54">
        <w:t xml:space="preserve"> </w:t>
      </w:r>
      <w:r w:rsidRPr="00413C96">
        <w:t xml:space="preserve">на комплекс процессных мероприятий «Безопасный </w:t>
      </w:r>
      <w:proofErr w:type="spellStart"/>
      <w:proofErr w:type="gramStart"/>
      <w:r w:rsidRPr="00413C96">
        <w:t>труд»запланированы</w:t>
      </w:r>
      <w:proofErr w:type="spellEnd"/>
      <w:proofErr w:type="gramEnd"/>
      <w:r w:rsidRPr="00413C96">
        <w:t xml:space="preserve"> расходы в сумме 1 173 100,00 рублей, в 1 квартале 2026 года расходы не производились. По состоянию на 31.03.2026 прошли обучение: по общим вопросам охраны труда и функционирования системы управления охраной труда - 9 человек, заключены контракты на обучение по общим вопросам охраны труда </w:t>
      </w:r>
      <w:r w:rsidR="00055C54">
        <w:t xml:space="preserve">на </w:t>
      </w:r>
      <w:r w:rsidRPr="00413C96">
        <w:t>26 чел</w:t>
      </w:r>
      <w:r w:rsidR="00760576">
        <w:t>овек</w:t>
      </w:r>
      <w:r w:rsidRPr="00413C96">
        <w:t xml:space="preserve">, оказанию первой помощи </w:t>
      </w:r>
      <w:r w:rsidR="0016264B">
        <w:t xml:space="preserve">на </w:t>
      </w:r>
      <w:r w:rsidRPr="00413C96">
        <w:t>79 чел</w:t>
      </w:r>
      <w:r w:rsidR="00760576">
        <w:t>овек</w:t>
      </w:r>
      <w:r w:rsidRPr="00413C96">
        <w:t>, проведение специальной оценки условий труда (проф. рисков) на 31 рабочем месте;</w:t>
      </w:r>
    </w:p>
    <w:p w:rsidR="00080487" w:rsidRPr="00413C96" w:rsidRDefault="00080487" w:rsidP="00080487">
      <w:pPr>
        <w:ind w:firstLine="708"/>
        <w:jc w:val="both"/>
      </w:pPr>
      <w:r w:rsidRPr="00413C96">
        <w:t xml:space="preserve">-на комплекс процессных мероприятий «Обеспечение деятельности органов местного самоуправления» направлены расходы в </w:t>
      </w:r>
      <w:proofErr w:type="gramStart"/>
      <w:r w:rsidRPr="00413C96">
        <w:t>сумме  1</w:t>
      </w:r>
      <w:proofErr w:type="gramEnd"/>
      <w:r w:rsidRPr="00413C96">
        <w:t xml:space="preserve"> 542 214,46 рублей или 13,87 % от плана. Расходы направлены на содержание работников отдела по труду и социальным вопросам. </w:t>
      </w:r>
    </w:p>
    <w:p w:rsidR="00080487" w:rsidRPr="00413C96" w:rsidRDefault="00080487" w:rsidP="00DE112A">
      <w:pPr>
        <w:ind w:firstLine="708"/>
        <w:jc w:val="both"/>
      </w:pPr>
    </w:p>
    <w:p w:rsidR="00DC0EDC" w:rsidRPr="00413C96" w:rsidRDefault="00080487" w:rsidP="00DC0EDC">
      <w:pPr>
        <w:tabs>
          <w:tab w:val="left" w:pos="851"/>
        </w:tabs>
        <w:spacing w:line="264" w:lineRule="auto"/>
        <w:ind w:left="567"/>
        <w:jc w:val="both"/>
        <w:rPr>
          <w:b/>
        </w:rPr>
      </w:pPr>
      <w:r w:rsidRPr="00413C96">
        <w:lastRenderedPageBreak/>
        <w:t>6</w:t>
      </w:r>
      <w:r w:rsidR="00DC0EDC" w:rsidRPr="00413C96">
        <w:t xml:space="preserve">. </w:t>
      </w:r>
      <w:r w:rsidR="00DC0EDC" w:rsidRPr="00413C96">
        <w:rPr>
          <w:b/>
        </w:rPr>
        <w:t>Муниципальная программа «Развитие агропромышленного комплекса в городе Пыть-Яхе»</w:t>
      </w:r>
    </w:p>
    <w:p w:rsidR="00DC0EDC" w:rsidRPr="00413C96" w:rsidRDefault="00DC0EDC" w:rsidP="00F64233">
      <w:pPr>
        <w:tabs>
          <w:tab w:val="left" w:pos="900"/>
        </w:tabs>
        <w:ind w:firstLine="709"/>
        <w:jc w:val="both"/>
        <w:rPr>
          <w:iCs/>
        </w:rPr>
      </w:pPr>
    </w:p>
    <w:p w:rsidR="007B3451" w:rsidRPr="00413C96" w:rsidRDefault="008473EE" w:rsidP="00D86C90">
      <w:pPr>
        <w:spacing w:line="264" w:lineRule="auto"/>
        <w:ind w:firstLine="709"/>
        <w:jc w:val="both"/>
      </w:pPr>
      <w:r w:rsidRPr="00413C96">
        <w:t xml:space="preserve">Расходы по муниципальной программе за отчетный период составили 1 421 206,77 рублей, </w:t>
      </w:r>
      <w:r w:rsidR="007B3451" w:rsidRPr="00413C96">
        <w:t>или</w:t>
      </w:r>
      <w:r w:rsidRPr="00413C96">
        <w:t xml:space="preserve"> 6,4</w:t>
      </w:r>
      <w:r w:rsidR="00A90164" w:rsidRPr="00413C96">
        <w:t>1</w:t>
      </w:r>
      <w:r w:rsidRPr="00413C96">
        <w:t xml:space="preserve">% к уточненному плану на год – </w:t>
      </w:r>
      <w:r w:rsidR="007B3451" w:rsidRPr="00413C96">
        <w:t>22 177 900</w:t>
      </w:r>
      <w:r w:rsidRPr="00413C96">
        <w:t>,00 рублей</w:t>
      </w:r>
      <w:r w:rsidR="007B3451" w:rsidRPr="00413C96">
        <w:t>.</w:t>
      </w:r>
      <w:r w:rsidRPr="00413C96">
        <w:t xml:space="preserve"> Расходы направлены</w:t>
      </w:r>
      <w:r w:rsidR="007B3451" w:rsidRPr="00413C96">
        <w:t xml:space="preserve"> за счет средств местного бюджета на</w:t>
      </w:r>
      <w:r w:rsidRPr="00413C96">
        <w:rPr>
          <w:bCs/>
        </w:rPr>
        <w:t xml:space="preserve"> </w:t>
      </w:r>
      <w:r w:rsidR="007B3451" w:rsidRPr="00413C96">
        <w:rPr>
          <w:bCs/>
        </w:rPr>
        <w:t xml:space="preserve">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 </w:t>
      </w:r>
      <w:r w:rsidRPr="00413C96">
        <w:t xml:space="preserve"> </w:t>
      </w:r>
    </w:p>
    <w:p w:rsidR="00BD04BE" w:rsidRPr="00413C96" w:rsidRDefault="00BD04BE" w:rsidP="00D86C90">
      <w:pPr>
        <w:spacing w:line="264" w:lineRule="auto"/>
        <w:ind w:firstLine="709"/>
        <w:jc w:val="both"/>
      </w:pPr>
      <w:r w:rsidRPr="00413C96">
        <w:t xml:space="preserve">В муниципальной программе </w:t>
      </w:r>
      <w:r w:rsidR="00D86C90" w:rsidRPr="00413C96">
        <w:t xml:space="preserve">расходы </w:t>
      </w:r>
      <w:r w:rsidRPr="00413C96">
        <w:t xml:space="preserve">запланированы </w:t>
      </w:r>
      <w:r w:rsidR="00D86C90" w:rsidRPr="00413C96">
        <w:t>на</w:t>
      </w:r>
      <w:r w:rsidRPr="00413C96">
        <w:t>:</w:t>
      </w:r>
    </w:p>
    <w:p w:rsidR="008473EE" w:rsidRPr="00413C96" w:rsidRDefault="00BD04BE" w:rsidP="00D86C90">
      <w:pPr>
        <w:spacing w:line="264" w:lineRule="auto"/>
        <w:ind w:firstLine="709"/>
        <w:jc w:val="both"/>
      </w:pPr>
      <w:r w:rsidRPr="00413C96">
        <w:t xml:space="preserve">- </w:t>
      </w:r>
      <w:r w:rsidR="00D86C90" w:rsidRPr="00413C96">
        <w:t xml:space="preserve">поддержку животноводства, производства и реализации продукции животноводства в сумме 7 974 100,00 рублей. В связи с отсутствием </w:t>
      </w:r>
      <w:r w:rsidR="008473EE" w:rsidRPr="00413C96">
        <w:t>заявок участников отбора получателей субсидий на поддержку животноводства</w:t>
      </w:r>
      <w:r w:rsidRPr="00413C96">
        <w:t xml:space="preserve">, исполнение за 1 квартал 2026 года не </w:t>
      </w:r>
      <w:proofErr w:type="gramStart"/>
      <w:r w:rsidRPr="00413C96">
        <w:t>производил</w:t>
      </w:r>
      <w:r w:rsidR="001F37EA">
        <w:t>ось,  из</w:t>
      </w:r>
      <w:proofErr w:type="gramEnd"/>
      <w:r w:rsidR="001F37EA">
        <w:t xml:space="preserve"> них:</w:t>
      </w:r>
      <w:r w:rsidR="008473EE" w:rsidRPr="00413C96">
        <w:t xml:space="preserve"> </w:t>
      </w:r>
    </w:p>
    <w:p w:rsidR="008473EE" w:rsidRPr="001F37EA" w:rsidRDefault="008473EE" w:rsidP="001F37EA">
      <w:pPr>
        <w:pStyle w:val="ac"/>
        <w:numPr>
          <w:ilvl w:val="0"/>
          <w:numId w:val="27"/>
        </w:numPr>
        <w:spacing w:line="264" w:lineRule="auto"/>
        <w:ind w:left="0" w:firstLine="1069"/>
        <w:jc w:val="both"/>
        <w:rPr>
          <w:rFonts w:ascii="Times New Roman" w:hAnsi="Times New Roman"/>
          <w:sz w:val="24"/>
          <w:szCs w:val="24"/>
        </w:rPr>
      </w:pPr>
      <w:r w:rsidRPr="001F37EA">
        <w:rPr>
          <w:rFonts w:ascii="Times New Roman" w:hAnsi="Times New Roman"/>
          <w:sz w:val="24"/>
          <w:szCs w:val="24"/>
        </w:rPr>
        <w:t xml:space="preserve">на 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r w:rsidR="00BD04BE" w:rsidRPr="001F37EA">
        <w:rPr>
          <w:rFonts w:ascii="Times New Roman" w:hAnsi="Times New Roman"/>
          <w:sz w:val="24"/>
          <w:szCs w:val="24"/>
        </w:rPr>
        <w:t>в сумме</w:t>
      </w:r>
      <w:r w:rsidRPr="001F37EA">
        <w:rPr>
          <w:rFonts w:ascii="Times New Roman" w:hAnsi="Times New Roman"/>
          <w:sz w:val="24"/>
          <w:szCs w:val="24"/>
        </w:rPr>
        <w:t xml:space="preserve"> 14 400,00 рублей</w:t>
      </w:r>
      <w:r w:rsidR="00AA4095" w:rsidRPr="001F37EA">
        <w:rPr>
          <w:rFonts w:ascii="Times New Roman" w:hAnsi="Times New Roman"/>
          <w:sz w:val="24"/>
          <w:szCs w:val="24"/>
        </w:rPr>
        <w:t>, расходы не осуществлялись</w:t>
      </w:r>
      <w:r w:rsidRPr="001F37EA">
        <w:rPr>
          <w:rFonts w:ascii="Times New Roman" w:hAnsi="Times New Roman"/>
          <w:sz w:val="24"/>
          <w:szCs w:val="24"/>
        </w:rPr>
        <w:t>;</w:t>
      </w:r>
    </w:p>
    <w:p w:rsidR="008473EE" w:rsidRPr="00413C96" w:rsidRDefault="008473EE" w:rsidP="008473EE">
      <w:pPr>
        <w:spacing w:line="264" w:lineRule="auto"/>
        <w:ind w:firstLine="709"/>
        <w:jc w:val="both"/>
        <w:rPr>
          <w:bCs/>
        </w:rPr>
      </w:pPr>
      <w:r w:rsidRPr="00413C96">
        <w:rPr>
          <w:bCs/>
        </w:rPr>
        <w:t xml:space="preserve">- на обеспечение стабильной благополучной эпизоотической обстановки </w:t>
      </w:r>
      <w:r w:rsidRPr="00413C96">
        <w:rPr>
          <w:bCs/>
        </w:rPr>
        <w:br/>
        <w:t xml:space="preserve">в муниципальном образовании и защиту населения от болезней общих для человека и животных в сумме </w:t>
      </w:r>
      <w:r w:rsidR="00AA4095" w:rsidRPr="00413C96">
        <w:rPr>
          <w:bCs/>
        </w:rPr>
        <w:t>1 421 206,77</w:t>
      </w:r>
      <w:r w:rsidRPr="00413C96">
        <w:rPr>
          <w:bCs/>
        </w:rPr>
        <w:t xml:space="preserve"> рублей или </w:t>
      </w:r>
      <w:r w:rsidR="00AA4095" w:rsidRPr="00413C96">
        <w:rPr>
          <w:bCs/>
        </w:rPr>
        <w:t>10,04</w:t>
      </w:r>
      <w:r w:rsidRPr="00413C96">
        <w:rPr>
          <w:bCs/>
        </w:rPr>
        <w:t xml:space="preserve">% к плану – </w:t>
      </w:r>
      <w:r w:rsidR="00AA4095" w:rsidRPr="00413C96">
        <w:rPr>
          <w:bCs/>
        </w:rPr>
        <w:t>14 149 800</w:t>
      </w:r>
      <w:r w:rsidRPr="00413C96">
        <w:rPr>
          <w:bCs/>
        </w:rPr>
        <w:t>,00 рублей;</w:t>
      </w:r>
    </w:p>
    <w:p w:rsidR="008473EE" w:rsidRPr="00413C96" w:rsidRDefault="008473EE" w:rsidP="008473EE">
      <w:pPr>
        <w:spacing w:line="264" w:lineRule="auto"/>
        <w:ind w:firstLine="709"/>
        <w:jc w:val="both"/>
        <w:rPr>
          <w:bCs/>
        </w:rPr>
      </w:pPr>
      <w:r w:rsidRPr="00413C96">
        <w:rPr>
          <w:bCs/>
        </w:rPr>
        <w:t xml:space="preserve">- на создание общих условий функционирования и развития сельского хозяйства запланирована сумма 54 000,00 рублей, </w:t>
      </w:r>
      <w:r w:rsidRPr="00413C96">
        <w:t>расходы не осуществлялись</w:t>
      </w:r>
      <w:r w:rsidRPr="00413C96">
        <w:rPr>
          <w:bCs/>
        </w:rPr>
        <w:t xml:space="preserve">. </w:t>
      </w:r>
    </w:p>
    <w:p w:rsidR="00DC0EDC" w:rsidRPr="00413C96" w:rsidRDefault="00DC0EDC" w:rsidP="00F64233">
      <w:pPr>
        <w:tabs>
          <w:tab w:val="left" w:pos="900"/>
        </w:tabs>
        <w:ind w:firstLine="709"/>
        <w:jc w:val="both"/>
        <w:rPr>
          <w:iCs/>
        </w:rPr>
      </w:pPr>
    </w:p>
    <w:p w:rsidR="00C1197D" w:rsidRPr="00413C96" w:rsidRDefault="00C1197D" w:rsidP="00C1197D">
      <w:pPr>
        <w:tabs>
          <w:tab w:val="left" w:pos="567"/>
        </w:tabs>
        <w:spacing w:line="264" w:lineRule="auto"/>
        <w:ind w:firstLine="709"/>
        <w:jc w:val="both"/>
      </w:pPr>
      <w:r w:rsidRPr="00413C96">
        <w:t xml:space="preserve">7. Расходы по </w:t>
      </w:r>
      <w:r w:rsidRPr="00413C96">
        <w:rPr>
          <w:b/>
        </w:rPr>
        <w:t>муниципальной программе</w:t>
      </w:r>
      <w:r w:rsidRPr="00413C96">
        <w:t xml:space="preserve"> </w:t>
      </w:r>
      <w:r w:rsidRPr="00413C96">
        <w:rPr>
          <w:b/>
        </w:rPr>
        <w:t>«Развитие жилищной сферы в городе Пыть-Яхе»</w:t>
      </w:r>
      <w:r w:rsidRPr="00413C96">
        <w:t xml:space="preserve"> исполнены в сумме 11 444 811,68 рубль, что составляет 2,32% к уточненному плану – 492 993 800,00 рублей. </w:t>
      </w:r>
    </w:p>
    <w:p w:rsidR="00C1197D" w:rsidRPr="00413C96" w:rsidRDefault="00C1197D" w:rsidP="00C1197D">
      <w:pPr>
        <w:tabs>
          <w:tab w:val="left" w:pos="567"/>
        </w:tabs>
        <w:spacing w:line="264" w:lineRule="auto"/>
        <w:ind w:firstLine="709"/>
        <w:jc w:val="both"/>
      </w:pPr>
      <w:r w:rsidRPr="00413C96">
        <w:t xml:space="preserve">В течении отчетного периода </w:t>
      </w:r>
      <w:r w:rsidR="00F05562">
        <w:t xml:space="preserve">осуществлены </w:t>
      </w:r>
      <w:r w:rsidRPr="00413C96">
        <w:t xml:space="preserve">расходы </w:t>
      </w:r>
      <w:r w:rsidR="00175103" w:rsidRPr="00413C96">
        <w:t>направлены</w:t>
      </w:r>
      <w:r w:rsidRPr="00413C96">
        <w:t xml:space="preserve"> по следующим направлениям:</w:t>
      </w:r>
    </w:p>
    <w:p w:rsidR="00C1197D" w:rsidRPr="00413C96" w:rsidRDefault="00C1197D" w:rsidP="00175103">
      <w:pPr>
        <w:spacing w:line="264" w:lineRule="auto"/>
        <w:ind w:firstLine="709"/>
        <w:jc w:val="both"/>
      </w:pPr>
      <w:r w:rsidRPr="00413C96">
        <w:t xml:space="preserve">- в рамках регионального проекта «Жилье» обеспечение устойчивого сокращения непригодного для проживания жилищного фонда </w:t>
      </w:r>
      <w:r w:rsidR="00175103" w:rsidRPr="00413C96">
        <w:t>запланированы</w:t>
      </w:r>
      <w:r w:rsidRPr="00413C96">
        <w:t xml:space="preserve"> в </w:t>
      </w:r>
      <w:proofErr w:type="gramStart"/>
      <w:r w:rsidRPr="00413C96">
        <w:t xml:space="preserve">сумме  </w:t>
      </w:r>
      <w:r w:rsidR="00175103" w:rsidRPr="00413C96">
        <w:t>373</w:t>
      </w:r>
      <w:proofErr w:type="gramEnd"/>
      <w:r w:rsidR="00175103" w:rsidRPr="00413C96">
        <w:t> 548 800</w:t>
      </w:r>
      <w:r w:rsidRPr="00413C96">
        <w:t>,00 рублей</w:t>
      </w:r>
      <w:r w:rsidR="00175103" w:rsidRPr="00413C96">
        <w:t>, исполнение не осуществлялось</w:t>
      </w:r>
      <w:r w:rsidRPr="00413C96">
        <w:t xml:space="preserve">. </w:t>
      </w:r>
      <w:r w:rsidR="00175103" w:rsidRPr="00413C96">
        <w:t>Заключено соглашение о предоставлении субсидии на приобретение жилых помещений под расселение граждан и выплату возмещения. В 2026 году планируется вв</w:t>
      </w:r>
      <w:r w:rsidR="00F05562">
        <w:t>е</w:t>
      </w:r>
      <w:r w:rsidR="00175103" w:rsidRPr="00413C96">
        <w:t>д</w:t>
      </w:r>
      <w:r w:rsidR="00F05562">
        <w:t>ен</w:t>
      </w:r>
      <w:r w:rsidR="00175103" w:rsidRPr="00413C96">
        <w:t xml:space="preserve"> жило</w:t>
      </w:r>
      <w:r w:rsidR="00F05562">
        <w:t>й</w:t>
      </w:r>
      <w:r w:rsidR="00175103" w:rsidRPr="00413C96">
        <w:t xml:space="preserve"> дом в 3 </w:t>
      </w:r>
      <w:proofErr w:type="spellStart"/>
      <w:r w:rsidR="00175103" w:rsidRPr="00413C96">
        <w:t>мкр</w:t>
      </w:r>
      <w:proofErr w:type="spellEnd"/>
      <w:r w:rsidR="00175103" w:rsidRPr="00413C96">
        <w:t>. "Кедровый" в эксплуатацию, объявлен аукцион на приобретение жилых помещений. На стадии заключения 4 соглашени</w:t>
      </w:r>
      <w:r w:rsidR="001F37EA">
        <w:t>я</w:t>
      </w:r>
      <w:r w:rsidR="00175103" w:rsidRPr="00413C96">
        <w:t xml:space="preserve"> об </w:t>
      </w:r>
      <w:proofErr w:type="spellStart"/>
      <w:r w:rsidR="00175103" w:rsidRPr="00413C96">
        <w:t>изъяитии</w:t>
      </w:r>
      <w:proofErr w:type="spellEnd"/>
      <w:r w:rsidR="00175103" w:rsidRPr="00413C96">
        <w:t xml:space="preserve"> жилых помещений для муниципальных нужд с выплатой возмещения собственникам;</w:t>
      </w:r>
    </w:p>
    <w:p w:rsidR="00322C58" w:rsidRPr="00413C96" w:rsidRDefault="00322C58" w:rsidP="00DE1F16">
      <w:pPr>
        <w:spacing w:line="264" w:lineRule="auto"/>
        <w:ind w:firstLine="709"/>
        <w:jc w:val="both"/>
      </w:pPr>
      <w:r w:rsidRPr="00413C96">
        <w:t>- в рамках регионального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запланированы</w:t>
      </w:r>
      <w:r w:rsidR="00F05562">
        <w:t xml:space="preserve"> расходы</w:t>
      </w:r>
      <w:r w:rsidRPr="00413C96">
        <w:t xml:space="preserve"> в </w:t>
      </w:r>
      <w:proofErr w:type="gramStart"/>
      <w:r w:rsidRPr="00413C96">
        <w:t>сумме  15</w:t>
      </w:r>
      <w:proofErr w:type="gramEnd"/>
      <w:r w:rsidRPr="00413C96">
        <w:t xml:space="preserve"> 767 900,00 рублей, </w:t>
      </w:r>
      <w:r w:rsidR="00DE1F16" w:rsidRPr="00413C96">
        <w:t xml:space="preserve">на реализацию мероприятий по предоставлению субсидии молодым семьям. В соответствии с приказом </w:t>
      </w:r>
      <w:r w:rsidR="00F05562">
        <w:t>Д</w:t>
      </w:r>
      <w:r w:rsidR="00DE1F16" w:rsidRPr="00413C96">
        <w:t>епартамента строительства ХМАО-Югры в список претендентов на получение социальной выплаты включены 5 семей, выданы свидетельства о праве на получении социальной выплаты на приобретение жилого помещения. Оплата будет произведена во втором квартале 2026 года</w:t>
      </w:r>
      <w:r w:rsidR="00126648" w:rsidRPr="00413C96">
        <w:t>;</w:t>
      </w:r>
      <w:r w:rsidR="00DE1F16" w:rsidRPr="00413C96">
        <w:t xml:space="preserve"> </w:t>
      </w:r>
    </w:p>
    <w:p w:rsidR="008E0916" w:rsidRPr="00413C96" w:rsidRDefault="008E0916" w:rsidP="008E0916">
      <w:pPr>
        <w:autoSpaceDE w:val="0"/>
        <w:autoSpaceDN w:val="0"/>
        <w:adjustRightInd w:val="0"/>
        <w:spacing w:line="264" w:lineRule="auto"/>
        <w:ind w:firstLine="709"/>
        <w:jc w:val="both"/>
        <w:rPr>
          <w:iCs/>
        </w:rPr>
      </w:pPr>
      <w:r w:rsidRPr="00413C96">
        <w:t>- на реализацию мероприятий в области градостроительной деятельности запланированы средства в сумме 4 217 000,00 рублей, в том числе за счет средств бюджета автономного округа – 3 837 400,00 рублей на выполнение работ по корректировке документов территориального планирования, градостроительного зонирования, связанн</w:t>
      </w:r>
      <w:r w:rsidR="00F05562">
        <w:t>ого</w:t>
      </w:r>
      <w:r w:rsidRPr="00413C96">
        <w:t xml:space="preserve"> с изменениями градостроительного законодательства, выполнением обосновывающих материалов и инженерных изысканий для их корректировки, разработку документации по планировке и межеванию территории и выполнение инженерных изысканий для территорий, подготовку, внесение изменений в документы для </w:t>
      </w:r>
      <w:r w:rsidRPr="00413C96">
        <w:lastRenderedPageBreak/>
        <w:t>постановки территориальных зон, границ населенных пунктов на кадастровый учет, и</w:t>
      </w:r>
      <w:r w:rsidRPr="00413C96">
        <w:rPr>
          <w:iCs/>
        </w:rPr>
        <w:t>сполнение не осуществлялось;</w:t>
      </w:r>
    </w:p>
    <w:p w:rsidR="003A71B3" w:rsidRPr="00413C96" w:rsidRDefault="008E0916" w:rsidP="00CC32A8">
      <w:pPr>
        <w:spacing w:line="264" w:lineRule="auto"/>
        <w:ind w:firstLine="709"/>
        <w:jc w:val="both"/>
      </w:pPr>
      <w:r w:rsidRPr="00413C96">
        <w:t xml:space="preserve"> </w:t>
      </w:r>
      <w:r w:rsidR="00C1197D" w:rsidRPr="00413C96">
        <w:t xml:space="preserve">- в рамках комплекса процессных мероприятий «Реализация полномочий в области строительства и жилищных отношений» исполнение в сумме </w:t>
      </w:r>
      <w:r w:rsidRPr="00413C96">
        <w:t>309 938,98</w:t>
      </w:r>
      <w:r w:rsidR="00C1197D" w:rsidRPr="00413C96">
        <w:t xml:space="preserve"> рублей или </w:t>
      </w:r>
      <w:r w:rsidRPr="00413C96">
        <w:t>0,55</w:t>
      </w:r>
      <w:r w:rsidR="00C1197D" w:rsidRPr="00413C96">
        <w:t xml:space="preserve">% от плановых назначений – </w:t>
      </w:r>
      <w:r w:rsidRPr="00413C96">
        <w:t>56 375 897</w:t>
      </w:r>
      <w:r w:rsidR="00C1197D" w:rsidRPr="00413C96">
        <w:t xml:space="preserve">,00 рублей. Расходы </w:t>
      </w:r>
      <w:r w:rsidR="00CC32A8" w:rsidRPr="00413C96">
        <w:t>запланированы</w:t>
      </w:r>
      <w:r w:rsidR="00C1197D" w:rsidRPr="00413C96">
        <w:t xml:space="preserve"> на </w:t>
      </w:r>
      <w:r w:rsidR="00CC32A8" w:rsidRPr="00413C96">
        <w:t>приобретение жилых помещений под расселение граждан (в том числе проживающих в жилых помещениях непригодных для проживания инвалидов) и выплату возмещения</w:t>
      </w:r>
      <w:r w:rsidR="003A71B3" w:rsidRPr="00413C96">
        <w:t>,</w:t>
      </w:r>
      <w:r w:rsidR="00CC32A8" w:rsidRPr="00413C96">
        <w:t xml:space="preserve"> </w:t>
      </w:r>
      <w:r w:rsidR="003A71B3" w:rsidRPr="00413C96">
        <w:t>п</w:t>
      </w:r>
      <w:r w:rsidR="00CC32A8" w:rsidRPr="00413C96">
        <w:t>редоставление субсидии участникам СВО</w:t>
      </w:r>
      <w:r w:rsidR="003A71B3" w:rsidRPr="00413C96">
        <w:t>, освобождение земельных участков, п</w:t>
      </w:r>
      <w:r w:rsidR="00CC32A8" w:rsidRPr="00413C96">
        <w:t>риспособление жилых помещений непри</w:t>
      </w:r>
      <w:r w:rsidR="003A71B3" w:rsidRPr="00413C96">
        <w:t>годных для проживания инвалидов, м</w:t>
      </w:r>
      <w:r w:rsidR="00CC32A8" w:rsidRPr="00413C96">
        <w:t>ероприятие по демонтажу непригодного фонда</w:t>
      </w:r>
      <w:r w:rsidR="003A71B3" w:rsidRPr="00413C96">
        <w:t>;</w:t>
      </w:r>
      <w:r w:rsidR="00CC32A8" w:rsidRPr="00413C96">
        <w:t xml:space="preserve"> </w:t>
      </w:r>
    </w:p>
    <w:p w:rsidR="00C22184" w:rsidRPr="00413C96" w:rsidRDefault="00270307" w:rsidP="00C1197D">
      <w:pPr>
        <w:spacing w:line="264" w:lineRule="auto"/>
        <w:ind w:firstLine="709"/>
        <w:jc w:val="both"/>
      </w:pPr>
      <w:r w:rsidRPr="00413C96">
        <w:t xml:space="preserve">- в рамках комплекса процессных мероприятий «Обеспечение мерами государственной поддержки по улучшению жилищных условий отдельных категорий граждан» запланированы средства в сумме 4 844 103,00 рубля на </w:t>
      </w:r>
      <w:r w:rsidR="00C1197D" w:rsidRPr="00413C96">
        <w:t>реализаци</w:t>
      </w:r>
      <w:r w:rsidRPr="00413C96">
        <w:t>ю</w:t>
      </w:r>
      <w:r w:rsidR="00C1197D" w:rsidRPr="00413C96">
        <w:t xml:space="preserve"> полномочий</w:t>
      </w:r>
      <w:r w:rsidRPr="00413C96">
        <w:t xml:space="preserve">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 а также</w:t>
      </w:r>
      <w:r w:rsidR="00C1197D" w:rsidRPr="00413C96">
        <w:t>,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Pr="00413C96">
        <w:t>. Исполнение не осуществлялось, в связи с отсутствием поданных заявок</w:t>
      </w:r>
      <w:r w:rsidR="00C22184" w:rsidRPr="00413C96">
        <w:t>;</w:t>
      </w:r>
    </w:p>
    <w:p w:rsidR="00270307" w:rsidRPr="00413C96" w:rsidRDefault="00C22184" w:rsidP="00270307">
      <w:pPr>
        <w:spacing w:line="264" w:lineRule="auto"/>
        <w:ind w:firstLine="709"/>
        <w:jc w:val="both"/>
      </w:pPr>
      <w:r w:rsidRPr="00413C96">
        <w:t xml:space="preserve">- </w:t>
      </w:r>
      <w:r w:rsidR="00C1197D" w:rsidRPr="00413C96">
        <w:t xml:space="preserve"> </w:t>
      </w:r>
      <w:r w:rsidRPr="00413C96">
        <w:t xml:space="preserve">в рамках комплекса процессных мероприятий «Обеспечение деятельности МКУ </w:t>
      </w:r>
      <w:r w:rsidR="00F05562">
        <w:t>«</w:t>
      </w:r>
      <w:r w:rsidRPr="00413C96">
        <w:t xml:space="preserve">Управление капитального строительства города Пыть-Яха» направлены расходы в </w:t>
      </w:r>
      <w:proofErr w:type="gramStart"/>
      <w:r w:rsidRPr="00413C96">
        <w:t xml:space="preserve">сумме </w:t>
      </w:r>
      <w:r w:rsidR="00270307" w:rsidRPr="00413C96">
        <w:t xml:space="preserve"> </w:t>
      </w:r>
      <w:r w:rsidRPr="00413C96">
        <w:t>11</w:t>
      </w:r>
      <w:proofErr w:type="gramEnd"/>
      <w:r w:rsidRPr="00413C96">
        <w:t> 134 872,70</w:t>
      </w:r>
      <w:r w:rsidR="00270307" w:rsidRPr="00413C96">
        <w:t xml:space="preserve"> рубля или </w:t>
      </w:r>
      <w:r w:rsidRPr="00413C96">
        <w:t>29,12</w:t>
      </w:r>
      <w:r w:rsidR="00270307" w:rsidRPr="00413C96">
        <w:t xml:space="preserve">% к плану </w:t>
      </w:r>
      <w:r w:rsidRPr="00413C96">
        <w:t>38 240 100</w:t>
      </w:r>
      <w:r w:rsidR="00270307" w:rsidRPr="00413C96">
        <w:t xml:space="preserve">,00 рублей. Расходы произведены в пределах сметы учреждения, по договорам произведена оплата в пределах принятых бюджетных обязательств. </w:t>
      </w:r>
    </w:p>
    <w:p w:rsidR="00CB0952" w:rsidRPr="00413C96" w:rsidRDefault="00CB0952" w:rsidP="005E100C">
      <w:pPr>
        <w:ind w:firstLine="708"/>
        <w:jc w:val="both"/>
      </w:pPr>
    </w:p>
    <w:p w:rsidR="005E100C" w:rsidRPr="00413C96" w:rsidRDefault="005E100C" w:rsidP="005E100C">
      <w:pPr>
        <w:ind w:firstLine="708"/>
        <w:jc w:val="both"/>
      </w:pPr>
      <w:r w:rsidRPr="00413C96">
        <w:t xml:space="preserve">8. Расходы за отчетный период </w:t>
      </w:r>
      <w:r w:rsidRPr="00413C96">
        <w:rPr>
          <w:b/>
        </w:rPr>
        <w:t>по муниципальной программе «Жилищно-коммунальный комплекс и городская среда города Пыть-Яха»</w:t>
      </w:r>
      <w:r w:rsidRPr="00413C96">
        <w:t xml:space="preserve"> в 1 квартале 2026 года расходы не производились. Расходы запланированы в сумме 285 470 100,00 рублей и распределены:</w:t>
      </w:r>
    </w:p>
    <w:p w:rsidR="005E100C" w:rsidRPr="00413C96" w:rsidRDefault="005E100C" w:rsidP="005E100C">
      <w:pPr>
        <w:ind w:firstLine="708"/>
        <w:jc w:val="both"/>
      </w:pPr>
      <w:r w:rsidRPr="00413C96">
        <w:t xml:space="preserve">- на региональный проект «Формирование комфортной городской среды» расходы запланированы в </w:t>
      </w:r>
      <w:proofErr w:type="gramStart"/>
      <w:r w:rsidRPr="00413C96">
        <w:t>сумме  12</w:t>
      </w:r>
      <w:proofErr w:type="gramEnd"/>
      <w:r w:rsidRPr="00413C96">
        <w:t> 061 900,00 рублей на благоустройство 2 этапа ул. Первопроходцев, микрорайон 1 «Центральный»;</w:t>
      </w:r>
    </w:p>
    <w:p w:rsidR="005E100C" w:rsidRPr="00413C96" w:rsidRDefault="005E100C" w:rsidP="001F37EA">
      <w:pPr>
        <w:ind w:firstLine="708"/>
        <w:jc w:val="both"/>
        <w:rPr>
          <w:color w:val="000000"/>
        </w:rPr>
      </w:pPr>
      <w:r w:rsidRPr="00413C96">
        <w:t xml:space="preserve">- на комплекс процессных мероприятий «Обеспечение надежности и качества предоставления коммунальных услуг» расходы запланированы в </w:t>
      </w:r>
      <w:proofErr w:type="gramStart"/>
      <w:r w:rsidRPr="00413C96">
        <w:t>сумме  180</w:t>
      </w:r>
      <w:proofErr w:type="gramEnd"/>
      <w:r w:rsidRPr="00413C96">
        <w:t xml:space="preserve"> 687 400,00 рублей </w:t>
      </w:r>
      <w:r w:rsidRPr="00413C96">
        <w:rPr>
          <w:color w:val="000000"/>
        </w:rPr>
        <w:t>на проведение капитального ремонта (с заменой) систем газораспределения, теплоснабжения, водоснабжения и водоотведения, в том числе с применением композитных материалов. На 2026 год запланированы работы на 4 объектах: капитальный ремонт сети водоснабжения от Узла 1 до ТК 57 (Объект "Сеть водоснабжения от Узла 1 до ТК 57") в г.Пыть-Ях, капитальный ремонт сети теплоснабжения от Узла 1 до ТК 57 (Объект "Сети теплоснабжения от</w:t>
      </w:r>
      <w:r w:rsidR="001F37EA">
        <w:rPr>
          <w:color w:val="000000"/>
        </w:rPr>
        <w:t xml:space="preserve"> Узла 1 до ТК 61") в г.Пыть-Ях</w:t>
      </w:r>
      <w:r w:rsidRPr="00413C96">
        <w:rPr>
          <w:color w:val="000000"/>
        </w:rPr>
        <w:t>,</w:t>
      </w:r>
      <w:r w:rsidR="001F37EA">
        <w:rPr>
          <w:color w:val="000000"/>
        </w:rPr>
        <w:t xml:space="preserve"> </w:t>
      </w:r>
      <w:r w:rsidRPr="00413C96">
        <w:rPr>
          <w:color w:val="000000"/>
        </w:rPr>
        <w:t>капитальный ремонт сети пожарного водоснабжения СОШ 6 (Объект: Сооружение "Сети водопровода" в  составе объекта "Школа на 33 класса"  г. Пыть-Ях), муниципальный контракт ООО «</w:t>
      </w:r>
      <w:proofErr w:type="spellStart"/>
      <w:r w:rsidRPr="00413C96">
        <w:rPr>
          <w:color w:val="000000"/>
        </w:rPr>
        <w:t>СеверСпецСтрой</w:t>
      </w:r>
      <w:proofErr w:type="spellEnd"/>
      <w:r w:rsidRPr="00413C96">
        <w:rPr>
          <w:color w:val="000000"/>
        </w:rPr>
        <w:t xml:space="preserve">», капитальный ремонт котлов на котельных "Мамонтовская" и "Пыть-Ях" в г. Пыть-Ях - в настоящее время  подрядной организацией идет разработка ПСД. СМР запланированы на сентябрь-ноябрь.                                                                                       </w:t>
      </w:r>
    </w:p>
    <w:p w:rsidR="005E100C" w:rsidRPr="00413C96" w:rsidRDefault="00F05562" w:rsidP="005E100C">
      <w:pPr>
        <w:ind w:firstLine="708"/>
        <w:jc w:val="both"/>
        <w:rPr>
          <w:color w:val="000000"/>
        </w:rPr>
      </w:pPr>
      <w:r>
        <w:rPr>
          <w:color w:val="000000"/>
        </w:rPr>
        <w:t xml:space="preserve">Также в рамках данных расходов </w:t>
      </w:r>
      <w:proofErr w:type="spellStart"/>
      <w:r>
        <w:rPr>
          <w:color w:val="000000"/>
        </w:rPr>
        <w:t>заланировано</w:t>
      </w:r>
      <w:proofErr w:type="spellEnd"/>
      <w:r w:rsidR="005E100C" w:rsidRPr="00413C96">
        <w:rPr>
          <w:color w:val="000000"/>
        </w:rPr>
        <w:t xml:space="preserve"> выполнение работ по актуализации схем теплоснабжения, водоснабжения и водоотведения, а также разработку программы комплексного развития муниципального образования, на погашение задолженности МУП "УГХ" </w:t>
      </w:r>
      <w:proofErr w:type="spellStart"/>
      <w:r w:rsidR="005E100C" w:rsidRPr="00413C96">
        <w:rPr>
          <w:color w:val="000000"/>
        </w:rPr>
        <w:t>м.о.г</w:t>
      </w:r>
      <w:proofErr w:type="spellEnd"/>
      <w:r w:rsidR="005E100C" w:rsidRPr="00413C96">
        <w:rPr>
          <w:color w:val="000000"/>
        </w:rPr>
        <w:t>. Пыть</w:t>
      </w:r>
      <w:r>
        <w:rPr>
          <w:color w:val="000000"/>
        </w:rPr>
        <w:t xml:space="preserve">-Ях за </w:t>
      </w:r>
      <w:proofErr w:type="spellStart"/>
      <w:r>
        <w:rPr>
          <w:color w:val="000000"/>
        </w:rPr>
        <w:t>ТЭРы</w:t>
      </w:r>
      <w:proofErr w:type="spellEnd"/>
      <w:r>
        <w:rPr>
          <w:color w:val="000000"/>
        </w:rPr>
        <w:t xml:space="preserve">, </w:t>
      </w:r>
      <w:r w:rsidR="005E100C" w:rsidRPr="00413C96">
        <w:rPr>
          <w:color w:val="000000"/>
        </w:rPr>
        <w:t>разработку проектно-сметной</w:t>
      </w:r>
      <w:r>
        <w:rPr>
          <w:color w:val="000000"/>
        </w:rPr>
        <w:t xml:space="preserve"> </w:t>
      </w:r>
      <w:r w:rsidR="005E100C" w:rsidRPr="00413C96">
        <w:rPr>
          <w:color w:val="000000"/>
        </w:rPr>
        <w:t xml:space="preserve">документации и прохождение государственной экспертизы на объекты капитального ремонта (с заменой) систем  теплоснабжения, водоснабжения и водоотведения, в том числе с применением композитных материалов, для </w:t>
      </w:r>
      <w:r w:rsidR="005E100C" w:rsidRPr="00413C96">
        <w:rPr>
          <w:color w:val="000000"/>
        </w:rPr>
        <w:lastRenderedPageBreak/>
        <w:t>дальнейшего включения в Государственную программу "Развитие жилищно-коммунального комплекса и энергетики автономного округа";</w:t>
      </w:r>
    </w:p>
    <w:p w:rsidR="005E100C" w:rsidRPr="00413C96" w:rsidRDefault="005E100C" w:rsidP="005E100C">
      <w:pPr>
        <w:ind w:firstLine="708"/>
        <w:jc w:val="both"/>
        <w:rPr>
          <w:color w:val="000000"/>
        </w:rPr>
      </w:pPr>
      <w:r w:rsidRPr="00413C96">
        <w:rPr>
          <w:color w:val="000000"/>
        </w:rPr>
        <w:t>-на комплекс процессных мероприятий "Возмещение ресурсоснабжающим организациям, осуществляющим регулируемый вид деятельности в сфере тепло-, водоснабжения и водоотведения, недополученных доходов в связи с применением понижающих коэффициентов к нормативам потребления коммунальных услуг" расходы запланированы в сумме 34 302 200,00 рублей;</w:t>
      </w:r>
    </w:p>
    <w:p w:rsidR="005E100C" w:rsidRPr="00413C96" w:rsidRDefault="005E100C" w:rsidP="005E100C">
      <w:pPr>
        <w:ind w:firstLine="708"/>
        <w:jc w:val="both"/>
        <w:rPr>
          <w:color w:val="000000"/>
        </w:rPr>
      </w:pPr>
      <w:r w:rsidRPr="00413C96">
        <w:rPr>
          <w:color w:val="000000"/>
        </w:rPr>
        <w:t xml:space="preserve">- на комплекс процессных мероприятий "Возмещение ресурсоснабжающим организациям, осуществляющим регулируемый вид деятельности в сфере тепло-, водоснабжения и водоотведения, экономически обоснованных расходов в целях соблюдения установленных предельных (максимальных) индексов изменения размера вносимой гражданами платы за коммунальные услуги" расходы запланированы в сумме 10 138 100,00 </w:t>
      </w:r>
      <w:proofErr w:type="spellStart"/>
      <w:r w:rsidRPr="00413C96">
        <w:rPr>
          <w:color w:val="000000"/>
        </w:rPr>
        <w:t>тыс.рублей</w:t>
      </w:r>
      <w:proofErr w:type="spellEnd"/>
      <w:r w:rsidRPr="00413C96">
        <w:rPr>
          <w:color w:val="000000"/>
        </w:rPr>
        <w:t>;</w:t>
      </w:r>
    </w:p>
    <w:p w:rsidR="005E100C" w:rsidRPr="00413C96" w:rsidRDefault="005E100C" w:rsidP="005E100C">
      <w:pPr>
        <w:ind w:firstLine="708"/>
        <w:jc w:val="both"/>
        <w:rPr>
          <w:color w:val="000000"/>
        </w:rPr>
      </w:pPr>
      <w:r w:rsidRPr="00413C96">
        <w:rPr>
          <w:color w:val="000000"/>
        </w:rPr>
        <w:t>- на комплекс процессных мероприятий «Реконструкция, расширение, модернизация, строительство коммунальных объектов» расходы запланированы в сумме 48 280 500,00 рублей на</w:t>
      </w:r>
    </w:p>
    <w:p w:rsidR="005E100C" w:rsidRPr="00413C96" w:rsidRDefault="005E100C" w:rsidP="005E100C">
      <w:pPr>
        <w:jc w:val="both"/>
        <w:rPr>
          <w:color w:val="000000"/>
        </w:rPr>
      </w:pPr>
      <w:r w:rsidRPr="00413C96">
        <w:rPr>
          <w:color w:val="000000"/>
        </w:rPr>
        <w:t>реконструкцию инженерно-технических средств охраны объекта "Котельная "Мамонтовская", "Котельная "Таежная", выполнение работ по корректировке I и III этапов проектно-сметной документации с совмещением в III этап по объекту: «Реконструкция ВОС-1 (2 очередь) г.Пыть-Ях</w:t>
      </w:r>
      <w:r w:rsidR="00E1265C">
        <w:rPr>
          <w:color w:val="000000"/>
        </w:rPr>
        <w:t>»</w:t>
      </w:r>
      <w:r w:rsidRPr="00413C96">
        <w:rPr>
          <w:color w:val="000000"/>
        </w:rPr>
        <w:t>.</w:t>
      </w:r>
    </w:p>
    <w:p w:rsidR="005E100C" w:rsidRPr="00413C96" w:rsidRDefault="005E100C" w:rsidP="005E100C">
      <w:pPr>
        <w:tabs>
          <w:tab w:val="left" w:pos="900"/>
        </w:tabs>
        <w:ind w:firstLine="709"/>
        <w:jc w:val="both"/>
        <w:rPr>
          <w:iCs/>
        </w:rPr>
      </w:pPr>
    </w:p>
    <w:p w:rsidR="005E100C" w:rsidRPr="00413C96" w:rsidRDefault="005E100C" w:rsidP="005E100C">
      <w:pPr>
        <w:ind w:firstLine="708"/>
        <w:jc w:val="both"/>
      </w:pPr>
      <w:r w:rsidRPr="00413C96">
        <w:t xml:space="preserve">9. Расходы за отчетный период </w:t>
      </w:r>
      <w:r w:rsidRPr="00413C96">
        <w:rPr>
          <w:b/>
        </w:rPr>
        <w:t xml:space="preserve">по муниципальной программе «Профилактика правонарушений в городе </w:t>
      </w:r>
      <w:proofErr w:type="spellStart"/>
      <w:r w:rsidRPr="00413C96">
        <w:rPr>
          <w:b/>
        </w:rPr>
        <w:t>Пыть-Яхе</w:t>
      </w:r>
      <w:proofErr w:type="spellEnd"/>
      <w:r w:rsidRPr="00413C96">
        <w:rPr>
          <w:b/>
        </w:rPr>
        <w:t>»</w:t>
      </w:r>
      <w:r w:rsidRPr="00413C96">
        <w:t xml:space="preserve"> исполнены в сумме 1 084 304,14 рублей или 15,40% при уточненном плане – 7 038 900,00 рублей и направлены:</w:t>
      </w:r>
    </w:p>
    <w:p w:rsidR="005E100C" w:rsidRPr="00413C96" w:rsidRDefault="005E100C" w:rsidP="005E100C">
      <w:pPr>
        <w:ind w:firstLine="708"/>
        <w:jc w:val="both"/>
      </w:pPr>
      <w:r w:rsidRPr="00413C96">
        <w:t>- на комплекс процессных мероприятий «Обеспечение функционирования и развития систем видеонаблюдения в наиболее криминогенных общественных местах и на улицах Пыть-</w:t>
      </w:r>
      <w:proofErr w:type="gramStart"/>
      <w:r w:rsidRPr="00413C96">
        <w:t>Яха»  в</w:t>
      </w:r>
      <w:proofErr w:type="gramEnd"/>
      <w:r w:rsidRPr="00413C96">
        <w:t xml:space="preserve"> сумме  391 000,00 рублей или 10,39 % на  оказание услуг по техническому  обслуживанию, текущему ремонту городских  систем видеонаблюдения;</w:t>
      </w:r>
    </w:p>
    <w:p w:rsidR="005E100C" w:rsidRPr="00413C96" w:rsidRDefault="005E100C" w:rsidP="005E100C">
      <w:pPr>
        <w:ind w:firstLine="708"/>
        <w:jc w:val="both"/>
      </w:pPr>
      <w:r w:rsidRPr="00413C96">
        <w:t>- на комплекс процессных мероприятий «Создание условий для деятельности народных дружинников» запланировано 135 000,00 рублей, в 1 квартале 2026 года расходы не производились;</w:t>
      </w:r>
    </w:p>
    <w:p w:rsidR="005E100C" w:rsidRPr="00413C96" w:rsidRDefault="005E100C" w:rsidP="005E100C">
      <w:pPr>
        <w:ind w:firstLine="708"/>
        <w:jc w:val="both"/>
        <w:rPr>
          <w:iCs/>
        </w:rPr>
      </w:pPr>
      <w:r w:rsidRPr="00413C96">
        <w:rPr>
          <w:iCs/>
        </w:rPr>
        <w:t>-на комплекс процессных мероприятий «Осуществление государственных полномочий по созданию и обеспечению деятельности административной комиссии» направлены расходы в сумме 693 30</w:t>
      </w:r>
      <w:r w:rsidR="0065365C">
        <w:rPr>
          <w:iCs/>
        </w:rPr>
        <w:t>4,14</w:t>
      </w:r>
      <w:r w:rsidRPr="00413C96">
        <w:rPr>
          <w:iCs/>
        </w:rPr>
        <w:t xml:space="preserve"> рублей или 29,3% от плана;</w:t>
      </w:r>
    </w:p>
    <w:p w:rsidR="005E100C" w:rsidRPr="00413C96" w:rsidRDefault="005E100C" w:rsidP="005E100C">
      <w:pPr>
        <w:ind w:firstLine="708"/>
        <w:jc w:val="both"/>
      </w:pPr>
      <w:r w:rsidRPr="00413C96">
        <w:rPr>
          <w:iCs/>
        </w:rPr>
        <w:t xml:space="preserve">-на комплекс процессных мероприятий «Осуществление государственных полномочий по составлению (изменению) списков кандидатов в присяжные заседатели федеральных судов общей юрисдикции» запланировано 30 500,00 рублей, </w:t>
      </w:r>
      <w:r w:rsidRPr="00413C96">
        <w:t>в 1 квартале 2026 года расходы не производились;</w:t>
      </w:r>
    </w:p>
    <w:p w:rsidR="005E100C" w:rsidRPr="00413C96" w:rsidRDefault="005E100C" w:rsidP="005E100C">
      <w:pPr>
        <w:ind w:firstLine="708"/>
        <w:jc w:val="both"/>
        <w:rPr>
          <w:iCs/>
        </w:rPr>
      </w:pPr>
      <w:r w:rsidRPr="00413C96">
        <w:rPr>
          <w:iCs/>
        </w:rPr>
        <w:t xml:space="preserve">- на комплекс процессных мероприятий «Организация и проведение мероприятий, направленных на профилактику правонарушений, в том числе в сфере безопасности дорожного движения, профилактика правонарушений среди несовершеннолетних» </w:t>
      </w:r>
      <w:proofErr w:type="gramStart"/>
      <w:r w:rsidRPr="00413C96">
        <w:rPr>
          <w:iCs/>
        </w:rPr>
        <w:t>запланировано  284</w:t>
      </w:r>
      <w:proofErr w:type="gramEnd"/>
      <w:r w:rsidRPr="00413C96">
        <w:rPr>
          <w:iCs/>
        </w:rPr>
        <w:t> 500,00 рублей , в 1 квартале 2026 года расходы не производились;</w:t>
      </w:r>
    </w:p>
    <w:p w:rsidR="005E100C" w:rsidRPr="00413C96" w:rsidRDefault="005E100C" w:rsidP="005E100C">
      <w:pPr>
        <w:ind w:firstLine="708"/>
        <w:jc w:val="both"/>
        <w:rPr>
          <w:iCs/>
        </w:rPr>
      </w:pPr>
      <w:r w:rsidRPr="00413C96">
        <w:rPr>
          <w:iCs/>
        </w:rPr>
        <w:t xml:space="preserve">- на комплекс процессных мероприятий «Проведение информационной антинаркотической политики» </w:t>
      </w:r>
      <w:proofErr w:type="gramStart"/>
      <w:r w:rsidRPr="00413C96">
        <w:rPr>
          <w:iCs/>
        </w:rPr>
        <w:t>запланировано  458</w:t>
      </w:r>
      <w:proofErr w:type="gramEnd"/>
      <w:r w:rsidRPr="00413C96">
        <w:rPr>
          <w:iCs/>
        </w:rPr>
        <w:t> 500,00 рублей , в 1 квартале 2026 года расходы не производились.</w:t>
      </w:r>
    </w:p>
    <w:p w:rsidR="005E100C" w:rsidRPr="00413C96" w:rsidRDefault="005E100C" w:rsidP="005E100C">
      <w:pPr>
        <w:ind w:firstLine="708"/>
        <w:jc w:val="both"/>
        <w:rPr>
          <w:iCs/>
        </w:rPr>
      </w:pPr>
    </w:p>
    <w:p w:rsidR="00CB0952" w:rsidRPr="00413C96" w:rsidRDefault="00CB0952" w:rsidP="00CB0952">
      <w:pPr>
        <w:tabs>
          <w:tab w:val="left" w:pos="900"/>
        </w:tabs>
        <w:ind w:firstLine="709"/>
        <w:jc w:val="both"/>
      </w:pPr>
      <w:r w:rsidRPr="00413C96">
        <w:t xml:space="preserve">10. В рамках </w:t>
      </w:r>
      <w:r w:rsidRPr="00413C96">
        <w:rPr>
          <w:b/>
        </w:rPr>
        <w:t>муниципальной программы «Укрепление межнационального и межконфессионального согласия, профилактика экстремизма в городе Пыть-Яхе»</w:t>
      </w:r>
      <w:r w:rsidR="00FA083C" w:rsidRPr="00413C96">
        <w:rPr>
          <w:b/>
        </w:rPr>
        <w:t xml:space="preserve"> </w:t>
      </w:r>
      <w:r w:rsidR="00FA083C" w:rsidRPr="00413C96">
        <w:t xml:space="preserve">запланировано 160 000,00 рублей, исполнение за отчетный период не осуществлялось, в связи с тем, что реализация мероприятий запланированы на второй квартал. Заключены муниципальные контракты на изготовление, поставку и монтаж баннерного </w:t>
      </w:r>
      <w:proofErr w:type="gramStart"/>
      <w:r w:rsidR="00FA083C" w:rsidRPr="00413C96">
        <w:t>полотна ,</w:t>
      </w:r>
      <w:proofErr w:type="gramEnd"/>
      <w:r w:rsidR="00FA083C" w:rsidRPr="00413C96">
        <w:t xml:space="preserve"> на изготовление и поставку раздаточной продукции (</w:t>
      </w:r>
      <w:r w:rsidR="00E1265C">
        <w:t>памятка</w:t>
      </w:r>
      <w:r w:rsidR="00FA083C" w:rsidRPr="00413C96">
        <w:t>) .</w:t>
      </w:r>
    </w:p>
    <w:p w:rsidR="005E100C" w:rsidRPr="00413C96" w:rsidRDefault="005E100C" w:rsidP="00270307">
      <w:pPr>
        <w:spacing w:line="264" w:lineRule="auto"/>
        <w:ind w:firstLine="709"/>
        <w:jc w:val="both"/>
      </w:pPr>
    </w:p>
    <w:p w:rsidR="00D47D9A" w:rsidRPr="00413C96" w:rsidRDefault="00D47D9A" w:rsidP="00D47D9A">
      <w:pPr>
        <w:widowControl w:val="0"/>
        <w:ind w:firstLine="709"/>
        <w:jc w:val="both"/>
      </w:pPr>
      <w:r w:rsidRPr="00413C96">
        <w:t xml:space="preserve">11. </w:t>
      </w:r>
      <w:r w:rsidR="00CA495A" w:rsidRPr="00413C96">
        <w:t xml:space="preserve"> </w:t>
      </w:r>
      <w:r w:rsidR="000E6DC4" w:rsidRPr="00413C96">
        <w:t xml:space="preserve">В рамках </w:t>
      </w:r>
      <w:r w:rsidR="000E6DC4" w:rsidRPr="00413C96">
        <w:rPr>
          <w:b/>
        </w:rPr>
        <w:t>м</w:t>
      </w:r>
      <w:r w:rsidRPr="00413C96">
        <w:rPr>
          <w:b/>
        </w:rPr>
        <w:t>униципальн</w:t>
      </w:r>
      <w:r w:rsidR="000E6DC4" w:rsidRPr="00413C96">
        <w:rPr>
          <w:b/>
        </w:rPr>
        <w:t>ой</w:t>
      </w:r>
      <w:r w:rsidRPr="00413C96">
        <w:rPr>
          <w:b/>
        </w:rPr>
        <w:t xml:space="preserve"> программ</w:t>
      </w:r>
      <w:r w:rsidR="000E6DC4" w:rsidRPr="00413C96">
        <w:rPr>
          <w:b/>
        </w:rPr>
        <w:t>ы</w:t>
      </w:r>
      <w:r w:rsidRPr="00413C96">
        <w:rPr>
          <w:b/>
        </w:rPr>
        <w:t xml:space="preserve"> «Безопасность жизнедеятельности в городе </w:t>
      </w:r>
      <w:r w:rsidRPr="00413C96">
        <w:rPr>
          <w:b/>
        </w:rPr>
        <w:br/>
        <w:t>Пыть-Яхе»</w:t>
      </w:r>
      <w:r w:rsidRPr="00413C96">
        <w:t xml:space="preserve"> исполнен</w:t>
      </w:r>
      <w:r w:rsidR="000E6DC4" w:rsidRPr="00413C96">
        <w:t xml:space="preserve">ие </w:t>
      </w:r>
      <w:proofErr w:type="gramStart"/>
      <w:r w:rsidR="000E6DC4" w:rsidRPr="00413C96">
        <w:t xml:space="preserve">составило </w:t>
      </w:r>
      <w:r w:rsidRPr="00413C96">
        <w:t xml:space="preserve"> </w:t>
      </w:r>
      <w:r w:rsidR="000E6DC4" w:rsidRPr="00413C96">
        <w:t>11</w:t>
      </w:r>
      <w:proofErr w:type="gramEnd"/>
      <w:r w:rsidR="000E6DC4" w:rsidRPr="00413C96">
        <w:t> 464 811,56</w:t>
      </w:r>
      <w:r w:rsidRPr="00413C96">
        <w:t xml:space="preserve"> рубл</w:t>
      </w:r>
      <w:r w:rsidR="000E6DC4" w:rsidRPr="00413C96">
        <w:t>ь</w:t>
      </w:r>
      <w:r w:rsidRPr="00413C96">
        <w:t xml:space="preserve">, </w:t>
      </w:r>
      <w:r w:rsidR="000E6DC4" w:rsidRPr="00413C96">
        <w:t>или</w:t>
      </w:r>
      <w:r w:rsidRPr="00413C96">
        <w:t xml:space="preserve"> </w:t>
      </w:r>
      <w:r w:rsidR="000E6DC4" w:rsidRPr="00413C96">
        <w:t>26,72</w:t>
      </w:r>
      <w:r w:rsidRPr="00413C96">
        <w:t xml:space="preserve">% к уточненному плану на год – </w:t>
      </w:r>
      <w:r w:rsidR="000E6DC4" w:rsidRPr="00413C96">
        <w:t>42 906 700,00</w:t>
      </w:r>
      <w:r w:rsidRPr="00413C96">
        <w:t xml:space="preserve"> рублей. За отчетный </w:t>
      </w:r>
      <w:r w:rsidR="000E6DC4" w:rsidRPr="00413C96">
        <w:t xml:space="preserve">период </w:t>
      </w:r>
      <w:r w:rsidRPr="00413C96">
        <w:t>профинансированы следующие мероприятия:</w:t>
      </w:r>
    </w:p>
    <w:p w:rsidR="00D47D9A" w:rsidRPr="00413C96" w:rsidRDefault="00D47D9A" w:rsidP="00D47D9A">
      <w:pPr>
        <w:widowControl w:val="0"/>
        <w:ind w:firstLine="709"/>
        <w:jc w:val="both"/>
      </w:pPr>
      <w:r w:rsidRPr="00413C96">
        <w:lastRenderedPageBreak/>
        <w:t xml:space="preserve">- обеспечение деятельности МКУ «Единая дежурно - диспетчерская служба города Пыть-Яха» в сумме </w:t>
      </w:r>
      <w:r w:rsidR="00C57C44" w:rsidRPr="00413C96">
        <w:t>11 391 331,56</w:t>
      </w:r>
      <w:r w:rsidRPr="00413C96">
        <w:t xml:space="preserve"> рубл</w:t>
      </w:r>
      <w:r w:rsidR="00C57C44" w:rsidRPr="00413C96">
        <w:t>ь</w:t>
      </w:r>
      <w:r w:rsidRPr="00413C96">
        <w:t xml:space="preserve"> или </w:t>
      </w:r>
      <w:r w:rsidR="00C57C44" w:rsidRPr="00413C96">
        <w:t>29,56</w:t>
      </w:r>
      <w:r w:rsidRPr="00413C96">
        <w:t xml:space="preserve">% от плана </w:t>
      </w:r>
      <w:r w:rsidR="00C57C44" w:rsidRPr="00413C96">
        <w:t>38 542 500</w:t>
      </w:r>
      <w:r w:rsidRPr="00413C96">
        <w:t>,00 рублей</w:t>
      </w:r>
      <w:r w:rsidR="00C57C44" w:rsidRPr="00413C96">
        <w:t xml:space="preserve">.  Расходы направлены на оплату труда, взносов во внебюджетные фонды, оплату коммунальных услуг и услуг </w:t>
      </w:r>
      <w:proofErr w:type="gramStart"/>
      <w:r w:rsidR="00C57C44" w:rsidRPr="00413C96">
        <w:t>связи.</w:t>
      </w:r>
      <w:r w:rsidRPr="00413C96">
        <w:t>;</w:t>
      </w:r>
      <w:proofErr w:type="gramEnd"/>
    </w:p>
    <w:p w:rsidR="00C57C44" w:rsidRPr="00413C96" w:rsidRDefault="00D47D9A" w:rsidP="00D47D9A">
      <w:pPr>
        <w:widowControl w:val="0"/>
        <w:ind w:firstLine="709"/>
        <w:jc w:val="both"/>
      </w:pPr>
      <w:r w:rsidRPr="00413C96">
        <w:t xml:space="preserve">- </w:t>
      </w:r>
      <w:r w:rsidR="00C57C44" w:rsidRPr="00413C96">
        <w:t xml:space="preserve">в рамках комплекса процессных мероприятий «Проведение пропаганды и обучения населения способам защиты и действиям в чрезвычайных ситуациях» запланированы средства в сумме 114 000,00 </w:t>
      </w:r>
      <w:proofErr w:type="gramStart"/>
      <w:r w:rsidR="00C57C44" w:rsidRPr="00413C96">
        <w:t>рублей ,</w:t>
      </w:r>
      <w:proofErr w:type="gramEnd"/>
      <w:r w:rsidR="00C57C44" w:rsidRPr="00413C96">
        <w:t xml:space="preserve"> исполнение составило 4 800,00 рублей</w:t>
      </w:r>
      <w:r w:rsidR="006875A7" w:rsidRPr="00413C96">
        <w:t>, направлены на прокат ТВ ролика;</w:t>
      </w:r>
      <w:r w:rsidR="00C57C44" w:rsidRPr="00413C96">
        <w:t xml:space="preserve"> </w:t>
      </w:r>
    </w:p>
    <w:p w:rsidR="006875A7" w:rsidRPr="00413C96" w:rsidRDefault="006875A7" w:rsidP="006875A7">
      <w:pPr>
        <w:widowControl w:val="0"/>
        <w:ind w:firstLine="709"/>
        <w:jc w:val="both"/>
      </w:pPr>
      <w:r w:rsidRPr="00413C96">
        <w:t>- повышение защиты населения и территории от угроз природного и техногенного характера в сумме 68 680,00 рублей или 3,39% от плана</w:t>
      </w:r>
      <w:r w:rsidR="00840AE0" w:rsidRPr="00413C96">
        <w:t xml:space="preserve"> – 2 023 200,00 рублей</w:t>
      </w:r>
      <w:r w:rsidRPr="00413C96">
        <w:t xml:space="preserve">. Расходы направлены на техническое обслуживание системы оповещения - МАСЦО; </w:t>
      </w:r>
    </w:p>
    <w:p w:rsidR="00815AE0" w:rsidRPr="00413C96" w:rsidRDefault="00815AE0" w:rsidP="00D47D9A">
      <w:pPr>
        <w:widowControl w:val="0"/>
        <w:ind w:firstLine="709"/>
        <w:jc w:val="both"/>
      </w:pPr>
      <w:r w:rsidRPr="00413C96">
        <w:t>- переподготовка и повышение квалификации работников запланирована во втором квартале 2026 года в сумме 15 000,00 рублей на 3 чел. по программе «Обучение должностных лиц и специалистов гражданской обороны и единой государственной системы предупреждения и ликвидации чрезвычайных ситуаций, в том числе по сигналам экстренного оповещения»;</w:t>
      </w:r>
    </w:p>
    <w:p w:rsidR="00656A23" w:rsidRPr="00413C96" w:rsidRDefault="006875A7" w:rsidP="00D47D9A">
      <w:pPr>
        <w:widowControl w:val="0"/>
        <w:ind w:firstLine="709"/>
        <w:jc w:val="both"/>
      </w:pPr>
      <w:r w:rsidRPr="00413C96">
        <w:t xml:space="preserve">- </w:t>
      </w:r>
      <w:r w:rsidR="00D47D9A" w:rsidRPr="00413C96">
        <w:t xml:space="preserve">обеспечение </w:t>
      </w:r>
      <w:r w:rsidRPr="00413C96">
        <w:t xml:space="preserve">пожарной </w:t>
      </w:r>
      <w:r w:rsidR="00D47D9A" w:rsidRPr="00413C96">
        <w:t xml:space="preserve">безопасности </w:t>
      </w:r>
      <w:r w:rsidRPr="00413C96">
        <w:t>территорий</w:t>
      </w:r>
      <w:r w:rsidR="00D47D9A" w:rsidRPr="00413C96">
        <w:t xml:space="preserve"> </w:t>
      </w:r>
      <w:r w:rsidRPr="00413C96">
        <w:t>–</w:t>
      </w:r>
      <w:r w:rsidR="00D47D9A" w:rsidRPr="00413C96">
        <w:t xml:space="preserve"> </w:t>
      </w:r>
      <w:r w:rsidRPr="00413C96">
        <w:t xml:space="preserve">запланированы </w:t>
      </w:r>
      <w:r w:rsidR="00D47D9A" w:rsidRPr="00413C96">
        <w:t xml:space="preserve">расходы </w:t>
      </w:r>
      <w:r w:rsidRPr="00413C96">
        <w:t>в сумме 2 199 000</w:t>
      </w:r>
      <w:r w:rsidR="00D47D9A" w:rsidRPr="00413C96">
        <w:t xml:space="preserve">,00 рублей </w:t>
      </w:r>
      <w:r w:rsidRPr="00413C96">
        <w:t xml:space="preserve">на </w:t>
      </w:r>
      <w:r w:rsidR="00656A23" w:rsidRPr="00413C96">
        <w:t>выполнение работ по содержанию, обслуживанию и ремонту наружных источников противопожарного водоснабжения и на содержание минерализованных полос и противопожарных разрывов, контракты находятся на стадии заключения;</w:t>
      </w:r>
    </w:p>
    <w:p w:rsidR="00815AE0" w:rsidRPr="00413C96" w:rsidRDefault="00656A23" w:rsidP="00D47D9A">
      <w:pPr>
        <w:widowControl w:val="0"/>
        <w:ind w:firstLine="709"/>
        <w:jc w:val="both"/>
      </w:pPr>
      <w:r w:rsidRPr="00413C96">
        <w:t xml:space="preserve"> </w:t>
      </w:r>
      <w:r w:rsidR="00D47D9A" w:rsidRPr="00413C96">
        <w:t xml:space="preserve">- </w:t>
      </w:r>
      <w:r w:rsidR="00815AE0" w:rsidRPr="00413C96">
        <w:t>изготовление и установка информационных знаков по безопасности и на водных объектах запланировано в сумме 13 000,00 рублей, будут освоены во втором квартале текущего года.</w:t>
      </w:r>
    </w:p>
    <w:p w:rsidR="00684FE1" w:rsidRPr="00413C96" w:rsidRDefault="00684FE1" w:rsidP="00D47D9A">
      <w:pPr>
        <w:widowControl w:val="0"/>
        <w:ind w:firstLine="709"/>
        <w:jc w:val="both"/>
      </w:pPr>
    </w:p>
    <w:p w:rsidR="00684FE1" w:rsidRPr="00413C96" w:rsidRDefault="00684FE1" w:rsidP="00684FE1">
      <w:pPr>
        <w:ind w:firstLine="708"/>
        <w:jc w:val="both"/>
      </w:pPr>
      <w:r w:rsidRPr="00413C96">
        <w:t xml:space="preserve">12. Расходы за отчетный период </w:t>
      </w:r>
      <w:r w:rsidRPr="00413C96">
        <w:rPr>
          <w:b/>
        </w:rPr>
        <w:t>по муниципальной программе «Экологическая безопасность города Пыть-Яха»</w:t>
      </w:r>
      <w:r w:rsidRPr="00413C96">
        <w:t xml:space="preserve"> расходы исполнены в сумме 958 151,69 рублей или 7,82% при уточненном плане – 12 250 000,00 рублей и направлены:</w:t>
      </w:r>
    </w:p>
    <w:p w:rsidR="00684FE1" w:rsidRPr="00413C96" w:rsidRDefault="00684FE1" w:rsidP="00684FE1">
      <w:pPr>
        <w:ind w:firstLine="708"/>
        <w:jc w:val="both"/>
      </w:pPr>
      <w:r w:rsidRPr="00413C96">
        <w:t>- на комплекс процессных мероприятий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 запланированы средства в сумме 695 000,00 рублей, мероприятия запланированы к проведению во 2-3 квартале 2026 года, в 1 квартале 2026 расходы не производились;</w:t>
      </w:r>
    </w:p>
    <w:p w:rsidR="00684FE1" w:rsidRPr="00413C96" w:rsidRDefault="00684FE1" w:rsidP="00684FE1">
      <w:pPr>
        <w:ind w:firstLine="708"/>
        <w:jc w:val="both"/>
      </w:pPr>
      <w:r w:rsidRPr="00413C96">
        <w:t xml:space="preserve">- на комплекс процессных мероприятий «Организация и проведении мероприятий в рамках международной экологической акции «Спасти и сохранить»» запланированы расходы в </w:t>
      </w:r>
      <w:proofErr w:type="gramStart"/>
      <w:r w:rsidRPr="00413C96">
        <w:t>сумме  397</w:t>
      </w:r>
      <w:proofErr w:type="gramEnd"/>
      <w:r w:rsidRPr="00413C96">
        <w:t> 000,00 рублей на организацию и проведение субботников на территории города</w:t>
      </w:r>
      <w:r w:rsidR="00E1265C">
        <w:t>,</w:t>
      </w:r>
      <w:r w:rsidRPr="00413C96">
        <w:t xml:space="preserve"> будут заключены муниципальные контракты на освещение проводимых мероприятий в СМИ, вывоз мусора и приобретение </w:t>
      </w:r>
      <w:proofErr w:type="spellStart"/>
      <w:r w:rsidRPr="00413C96">
        <w:t>хозинвентаря</w:t>
      </w:r>
      <w:proofErr w:type="spellEnd"/>
      <w:r w:rsidRPr="00413C96">
        <w:t>, награждение участников конкурса, в 1 квартале 2026 расходы не производились;</w:t>
      </w:r>
    </w:p>
    <w:p w:rsidR="00684FE1" w:rsidRPr="00413C96" w:rsidRDefault="00684FE1" w:rsidP="00684FE1">
      <w:pPr>
        <w:ind w:firstLine="708"/>
        <w:jc w:val="both"/>
      </w:pPr>
      <w:r w:rsidRPr="00413C96">
        <w:t xml:space="preserve">- на комплекс процессных мероприятий «Обеспечение регулирования деятельности по обращению с отходами производства и потребления» направлены расходы в </w:t>
      </w:r>
      <w:proofErr w:type="gramStart"/>
      <w:r w:rsidRPr="00413C96">
        <w:t>сумме  121</w:t>
      </w:r>
      <w:proofErr w:type="gramEnd"/>
      <w:r w:rsidRPr="00413C96">
        <w:t xml:space="preserve"> 400,00 рублей или 94,62% от плана , произведена оплата работы специалиста в сфере обращения с ТКО, размещено 9 статей по раздельному </w:t>
      </w:r>
      <w:proofErr w:type="spellStart"/>
      <w:r w:rsidRPr="00413C96">
        <w:t>накомплению</w:t>
      </w:r>
      <w:proofErr w:type="spellEnd"/>
      <w:r w:rsidRPr="00413C96">
        <w:t xml:space="preserve"> ТКО на сайте администрации </w:t>
      </w:r>
      <w:proofErr w:type="spellStart"/>
      <w:r w:rsidRPr="00413C96">
        <w:t>горола</w:t>
      </w:r>
      <w:proofErr w:type="spellEnd"/>
      <w:r w:rsidRPr="00413C96">
        <w:t xml:space="preserve"> и в социальных сетях Интернет;</w:t>
      </w:r>
    </w:p>
    <w:p w:rsidR="00684FE1" w:rsidRPr="00413C96" w:rsidRDefault="00684FE1" w:rsidP="00684FE1">
      <w:pPr>
        <w:ind w:firstLine="708"/>
        <w:jc w:val="both"/>
      </w:pPr>
      <w:r w:rsidRPr="00413C96">
        <w:t>- на комплекс процессных мероприятий «Разработка и реализация мероприятий по ликвидации несанкционированных свалок» запланированы расходы в сумме 3 102 000,00 рублей, проводятся аукционные процедуры по определению</w:t>
      </w:r>
      <w:r w:rsidR="00E1265C">
        <w:t xml:space="preserve"> </w:t>
      </w:r>
      <w:r w:rsidRPr="00413C96">
        <w:t>подрядной организации, в 1 квартале 2026 года расходы не производились.</w:t>
      </w:r>
    </w:p>
    <w:p w:rsidR="00684FE1" w:rsidRPr="00413C96" w:rsidRDefault="00684FE1" w:rsidP="00D47D9A">
      <w:pPr>
        <w:widowControl w:val="0"/>
        <w:ind w:firstLine="709"/>
        <w:jc w:val="both"/>
      </w:pPr>
    </w:p>
    <w:p w:rsidR="00E15C1C" w:rsidRPr="00413C96" w:rsidRDefault="00E15C1C" w:rsidP="00E15C1C">
      <w:pPr>
        <w:spacing w:line="264" w:lineRule="auto"/>
        <w:ind w:firstLine="709"/>
        <w:jc w:val="both"/>
        <w:rPr>
          <w:bCs/>
        </w:rPr>
      </w:pPr>
      <w:r w:rsidRPr="00413C96">
        <w:rPr>
          <w:bCs/>
        </w:rPr>
        <w:t xml:space="preserve">13. </w:t>
      </w:r>
      <w:r w:rsidR="00CA495A" w:rsidRPr="00413C96">
        <w:rPr>
          <w:bCs/>
        </w:rPr>
        <w:t xml:space="preserve"> </w:t>
      </w:r>
      <w:r w:rsidRPr="00413C96">
        <w:rPr>
          <w:bCs/>
        </w:rPr>
        <w:t xml:space="preserve">В рамках </w:t>
      </w:r>
      <w:r w:rsidRPr="00413C96">
        <w:rPr>
          <w:b/>
          <w:bCs/>
        </w:rPr>
        <w:t>муниципальной программе «Развитие экономического потенциала города Пыть-Яха»</w:t>
      </w:r>
      <w:r w:rsidRPr="00413C96">
        <w:rPr>
          <w:bCs/>
        </w:rPr>
        <w:t xml:space="preserve"> в отчетном периоде кассовые расходы не производились, запланирова</w:t>
      </w:r>
      <w:r w:rsidR="00E1265C">
        <w:rPr>
          <w:bCs/>
        </w:rPr>
        <w:t>н</w:t>
      </w:r>
      <w:r w:rsidRPr="00413C96">
        <w:rPr>
          <w:bCs/>
        </w:rPr>
        <w:t xml:space="preserve">ные расходы </w:t>
      </w:r>
      <w:r w:rsidR="0065365C">
        <w:rPr>
          <w:bCs/>
        </w:rPr>
        <w:t xml:space="preserve">в сумме 3 177 000,0 рублей </w:t>
      </w:r>
      <w:r w:rsidRPr="00413C96">
        <w:rPr>
          <w:bCs/>
        </w:rPr>
        <w:t>распределены следующим образом:</w:t>
      </w:r>
    </w:p>
    <w:p w:rsidR="00E15C1C" w:rsidRPr="00413C96" w:rsidRDefault="00E15C1C" w:rsidP="00E15C1C">
      <w:pPr>
        <w:tabs>
          <w:tab w:val="left" w:pos="0"/>
        </w:tabs>
        <w:suppressAutoHyphens/>
        <w:autoSpaceDE w:val="0"/>
        <w:autoSpaceDN w:val="0"/>
        <w:adjustRightInd w:val="0"/>
        <w:spacing w:line="264" w:lineRule="auto"/>
        <w:ind w:firstLine="709"/>
        <w:jc w:val="both"/>
        <w:outlineLvl w:val="1"/>
      </w:pPr>
      <w:r w:rsidRPr="00413C96">
        <w:t xml:space="preserve">- в рамках комплекса процессных мероприятий «Пропаганда и популяризация предпринимательской деятельности» в сумме </w:t>
      </w:r>
      <w:r w:rsidR="00BD28FF" w:rsidRPr="00413C96">
        <w:t>1 577 000,00</w:t>
      </w:r>
      <w:r w:rsidRPr="00413C96">
        <w:t xml:space="preserve"> рубл</w:t>
      </w:r>
      <w:r w:rsidR="00BD28FF" w:rsidRPr="00413C96">
        <w:t>ей</w:t>
      </w:r>
      <w:r w:rsidRPr="00413C96">
        <w:t xml:space="preserve"> на монтаж, демонтаж торговых палаток</w:t>
      </w:r>
      <w:r w:rsidR="00BD28FF" w:rsidRPr="00413C96">
        <w:t xml:space="preserve"> к праздничным мероприятиям. Оплата будет произведена по заявке зака</w:t>
      </w:r>
      <w:r w:rsidR="00E1265C">
        <w:t>зч</w:t>
      </w:r>
      <w:r w:rsidR="00BD28FF" w:rsidRPr="00413C96">
        <w:t>ика во втором квартале 2026 года согласно заключенному контракту</w:t>
      </w:r>
      <w:r w:rsidRPr="00413C96">
        <w:t xml:space="preserve">; </w:t>
      </w:r>
    </w:p>
    <w:p w:rsidR="00E15C1C" w:rsidRPr="00413C96" w:rsidRDefault="00E15C1C" w:rsidP="00E15C1C">
      <w:pPr>
        <w:tabs>
          <w:tab w:val="left" w:pos="0"/>
        </w:tabs>
        <w:suppressAutoHyphens/>
        <w:autoSpaceDE w:val="0"/>
        <w:autoSpaceDN w:val="0"/>
        <w:adjustRightInd w:val="0"/>
        <w:spacing w:line="264" w:lineRule="auto"/>
        <w:ind w:firstLine="709"/>
        <w:jc w:val="both"/>
        <w:outlineLvl w:val="1"/>
      </w:pPr>
      <w:r w:rsidRPr="00413C96">
        <w:lastRenderedPageBreak/>
        <w:t xml:space="preserve">- в рамках комплекса процессных мероприятий «Предоставление грантовой поддержки социальному и креативному предпринимательству» </w:t>
      </w:r>
      <w:r w:rsidR="00BD28FF" w:rsidRPr="00413C96">
        <w:t xml:space="preserve">в сумме 1 500 000 рублей </w:t>
      </w:r>
      <w:r w:rsidRPr="00413C96">
        <w:t>на получение гранта главы города Пыть-Яха в форме субсидии субъектам малого и среднего предпринимательства, осуществляющим деятельность в социальной и креативной сфере;</w:t>
      </w:r>
    </w:p>
    <w:p w:rsidR="00E15C1C" w:rsidRPr="00413C96" w:rsidRDefault="00E15C1C" w:rsidP="00E15C1C">
      <w:pPr>
        <w:spacing w:line="264" w:lineRule="auto"/>
        <w:ind w:firstLine="709"/>
        <w:jc w:val="both"/>
      </w:pPr>
      <w:r w:rsidRPr="00413C96">
        <w:t xml:space="preserve">- в рамках реализации комплекса процессных мероприятий «Правовое просвещение и информирование в сфере защиты прав потребителей» запланированы средства в сумме </w:t>
      </w:r>
      <w:r w:rsidR="00BD28FF" w:rsidRPr="00413C96">
        <w:t>10</w:t>
      </w:r>
      <w:r w:rsidRPr="00413C96">
        <w:t xml:space="preserve">0 000,00 рублей, расходы не осуществлялись. </w:t>
      </w:r>
    </w:p>
    <w:p w:rsidR="00684FE1" w:rsidRPr="00413C96" w:rsidRDefault="00684FE1" w:rsidP="00E15C1C">
      <w:pPr>
        <w:spacing w:line="264" w:lineRule="auto"/>
        <w:ind w:firstLine="709"/>
        <w:jc w:val="both"/>
      </w:pPr>
    </w:p>
    <w:p w:rsidR="00684FE1" w:rsidRPr="00413C96" w:rsidRDefault="00684FE1" w:rsidP="00684FE1">
      <w:pPr>
        <w:ind w:firstLine="708"/>
        <w:jc w:val="both"/>
        <w:rPr>
          <w:color w:val="FF0000"/>
        </w:rPr>
      </w:pPr>
      <w:r w:rsidRPr="00413C96">
        <w:t xml:space="preserve">14. Расходы за отчетный период </w:t>
      </w:r>
      <w:r w:rsidRPr="00413C96">
        <w:rPr>
          <w:b/>
        </w:rPr>
        <w:t>по муниципальной программе «Цифровое развитие города Пыть-Яха»</w:t>
      </w:r>
      <w:r w:rsidRPr="00413C96">
        <w:t xml:space="preserve"> исполнены в сумме 3 041 529,03 рублей или 19,70% при уточненном плане – 15 440 467,75 рублей и направлены:</w:t>
      </w:r>
    </w:p>
    <w:p w:rsidR="00684FE1" w:rsidRPr="00413C96" w:rsidRDefault="00684FE1" w:rsidP="00684FE1">
      <w:pPr>
        <w:ind w:firstLine="708"/>
        <w:jc w:val="both"/>
      </w:pPr>
      <w:r w:rsidRPr="00413C96">
        <w:t xml:space="preserve">- на комплекс процессных мероприятий "Развитие электронного муниципалитета, формирование и сопровождение информационных ресурсов и систем, обеспечение доступа к ним" направлены расходы в сумме 260 241,75 рублей или 47,96% от плана 542 667,75 рублей, оказывается техническая поддержка официальных сайтов Администрации г. Пыть-Яха и Думы г. Пыть-Яха, Инвестиционного портала г. Пыть-Яха, Счетно-контрольной палаты г. Пыть-Яха, </w:t>
      </w:r>
      <w:r w:rsidR="00E1265C">
        <w:t>в</w:t>
      </w:r>
      <w:r w:rsidRPr="00413C96">
        <w:t>недрен модуль версии для слабовидящих на  официальном сайте Администрации г. Пыть-Яха;</w:t>
      </w:r>
    </w:p>
    <w:p w:rsidR="00684FE1" w:rsidRPr="00413C96" w:rsidRDefault="00684FE1" w:rsidP="00684FE1">
      <w:pPr>
        <w:ind w:firstLine="708"/>
        <w:jc w:val="both"/>
      </w:pPr>
      <w:r w:rsidRPr="00413C96">
        <w:rPr>
          <w:iCs/>
        </w:rPr>
        <w:t xml:space="preserve">- на комплекс процессных мероприятий "Развитие и сопровождение информационных систем в деятельности органов местного самоуправления" </w:t>
      </w:r>
      <w:r w:rsidRPr="00413C96">
        <w:t>в сумме 1 252 046,00 рублей или 11,56 % от плана 10 833 000,00 рублей, оказывается техническая поддержка, модернизация используемого программного обеспечения, приобретение нового программного обеспечения;</w:t>
      </w:r>
    </w:p>
    <w:p w:rsidR="00684FE1" w:rsidRPr="00413C96" w:rsidRDefault="00684FE1" w:rsidP="00684FE1">
      <w:pPr>
        <w:ind w:firstLine="708"/>
        <w:jc w:val="both"/>
      </w:pPr>
      <w:r w:rsidRPr="00413C96">
        <w:t xml:space="preserve">- на комплекс процессных мероприятий "Модернизация оборудования, развитие и поддержка корпоративной сети органа местного самоуправления" направлены расходы в сумме 198 403,65 рублей или 16,95 % от плана 1 170 300,00 </w:t>
      </w:r>
      <w:proofErr w:type="gramStart"/>
      <w:r w:rsidRPr="00413C96">
        <w:t>рублей,  обеспечена</w:t>
      </w:r>
      <w:proofErr w:type="gramEnd"/>
      <w:r w:rsidRPr="00413C96">
        <w:t xml:space="preserve"> поставка оборудования и комплектующих для замены и модернизации устаревшего оборудования в инфраструктуре корпоративной сети;</w:t>
      </w:r>
    </w:p>
    <w:p w:rsidR="00684FE1" w:rsidRPr="00413C96" w:rsidRDefault="00684FE1" w:rsidP="00684FE1">
      <w:pPr>
        <w:ind w:firstLine="708"/>
        <w:jc w:val="both"/>
        <w:rPr>
          <w:iCs/>
          <w:color w:val="FF0000"/>
        </w:rPr>
      </w:pPr>
      <w:r w:rsidRPr="00413C96">
        <w:t>- на комплекс процессных мероприятий "Развитие системы обеспечения информационной безопасности органов местного самоуправления" в сумме 1 330 837,63 рублей или 45,98 % от плана 2 894 500,00 рублей</w:t>
      </w:r>
      <w:r w:rsidR="002F74E4">
        <w:t>.</w:t>
      </w:r>
      <w:r w:rsidRPr="00413C96">
        <w:t xml:space="preserve"> </w:t>
      </w:r>
      <w:r w:rsidR="002F74E4">
        <w:t>Д</w:t>
      </w:r>
      <w:r w:rsidRPr="00413C96">
        <w:t>ля развития системы информационной безопасности проводится обновление, техническая поддержка программного обеспечения, средств защиты информации корпоративной сети Администрации города Пыть-Яха.</w:t>
      </w:r>
    </w:p>
    <w:p w:rsidR="00684FE1" w:rsidRPr="00413C96" w:rsidRDefault="00684FE1" w:rsidP="00E15C1C">
      <w:pPr>
        <w:spacing w:line="264" w:lineRule="auto"/>
        <w:ind w:firstLine="709"/>
        <w:jc w:val="both"/>
      </w:pPr>
    </w:p>
    <w:p w:rsidR="00262A8C" w:rsidRPr="00413C96" w:rsidRDefault="00262A8C" w:rsidP="00262A8C">
      <w:pPr>
        <w:spacing w:line="264" w:lineRule="auto"/>
        <w:ind w:firstLine="709"/>
        <w:jc w:val="both"/>
      </w:pPr>
      <w:r w:rsidRPr="00413C96">
        <w:rPr>
          <w:bCs/>
        </w:rPr>
        <w:t xml:space="preserve">15. В рамках </w:t>
      </w:r>
      <w:r w:rsidRPr="00413C96">
        <w:rPr>
          <w:b/>
          <w:bCs/>
        </w:rPr>
        <w:t>муниципальной программы «Современная транспортная система города Пыть-Яха»</w:t>
      </w:r>
      <w:r w:rsidRPr="00413C96">
        <w:rPr>
          <w:bCs/>
        </w:rPr>
        <w:t xml:space="preserve"> п</w:t>
      </w:r>
      <w:r w:rsidRPr="00413C96">
        <w:t>роизведены расходы в сумме 70 432 493,57 рубля или 10,05% от уточненных плановых назначений – 701 161 503,66 рубля</w:t>
      </w:r>
      <w:r w:rsidR="0087417A" w:rsidRPr="00413C96">
        <w:t xml:space="preserve"> и направлены на следующие комплексы процессных мероприятий:</w:t>
      </w:r>
    </w:p>
    <w:p w:rsidR="00CF5E29" w:rsidRPr="00413C96" w:rsidRDefault="00CF5E29" w:rsidP="00CF5E29">
      <w:pPr>
        <w:spacing w:line="264" w:lineRule="auto"/>
        <w:ind w:firstLine="709"/>
        <w:jc w:val="both"/>
        <w:rPr>
          <w:bCs/>
          <w:iCs/>
        </w:rPr>
      </w:pPr>
      <w:r w:rsidRPr="00413C96">
        <w:rPr>
          <w:bCs/>
          <w:iCs/>
        </w:rPr>
        <w:t>- «Создание условий для предоставления транспортных услуг населению, и организация транспортного обслуживания населения в границах городского округа» в сумме 23 801 425,16 рублей или 16,19% от плана – 146 992 000,00 рублей. Заключен муниципальный контракт перевозку пассажиров и багажа по регулируемым тарифам по муниципальным маршрутам. Организация автомобильного пассажирского транспорта обеспечивает перевозку по 9 социально значимым маршрутам, в том числе по 1 сезонному маршруту. Объем перевозок пассажиров за отчетный период составил 264,88 тысяч пассажиров;</w:t>
      </w:r>
    </w:p>
    <w:p w:rsidR="00262A8C" w:rsidRPr="00413C96" w:rsidRDefault="00CF5E29" w:rsidP="00CF5E29">
      <w:pPr>
        <w:spacing w:line="264" w:lineRule="auto"/>
        <w:ind w:firstLine="709"/>
        <w:jc w:val="both"/>
      </w:pPr>
      <w:r w:rsidRPr="00413C96">
        <w:t xml:space="preserve">- «Содержание автомобильных дорог и искусственных сооружений на них, в том числе локальный ремонт участков автодорог» в сумме 46 631 068,41 рублей или 28,85% от плана – 161 644 400,00 рублей. Заключены муниципальные контракты на содержание улично-дорожной </w:t>
      </w:r>
      <w:proofErr w:type="gramStart"/>
      <w:r w:rsidRPr="00413C96">
        <w:t>сети ,</w:t>
      </w:r>
      <w:proofErr w:type="gramEnd"/>
      <w:r w:rsidRPr="00413C96">
        <w:t xml:space="preserve"> на содержание светофорных объектов (</w:t>
      </w:r>
      <w:r w:rsidR="002F74E4">
        <w:t xml:space="preserve">поддержание </w:t>
      </w:r>
      <w:r w:rsidRPr="00413C96">
        <w:t xml:space="preserve">в исправном состоянии 17 светофорных объектов и 9 светофоров Т7); </w:t>
      </w:r>
    </w:p>
    <w:p w:rsidR="00992146" w:rsidRPr="00413C96" w:rsidRDefault="001C71FA" w:rsidP="00992146">
      <w:pPr>
        <w:autoSpaceDE w:val="0"/>
        <w:autoSpaceDN w:val="0"/>
        <w:adjustRightInd w:val="0"/>
        <w:spacing w:line="264" w:lineRule="auto"/>
        <w:ind w:firstLine="709"/>
        <w:jc w:val="both"/>
        <w:rPr>
          <w:iCs/>
        </w:rPr>
      </w:pPr>
      <w:r w:rsidRPr="00413C96">
        <w:rPr>
          <w:iCs/>
        </w:rPr>
        <w:t xml:space="preserve">- «Капитальный ремонт и ремонт автомобильных дорог общего пользования местного значения» запланировано в сумме 48 953 803,66 рублей, исполнение не осуществлялось в </w:t>
      </w:r>
      <w:r w:rsidRPr="00413C96">
        <w:rPr>
          <w:iCs/>
        </w:rPr>
        <w:lastRenderedPageBreak/>
        <w:t>отчетном периоде, в связи с тем, что по погодным условиям работы запланированы во втором квартале 2026 года.</w:t>
      </w:r>
      <w:r w:rsidR="00BB4822" w:rsidRPr="00413C96">
        <w:rPr>
          <w:iCs/>
        </w:rPr>
        <w:t xml:space="preserve"> В течение финансового года расходы запланированы на </w:t>
      </w:r>
      <w:r w:rsidR="006918D7" w:rsidRPr="00413C96">
        <w:rPr>
          <w:iCs/>
        </w:rPr>
        <w:t>ремонт автомобильных дорог по ул. Нефтяников</w:t>
      </w:r>
      <w:r w:rsidR="007F21CD" w:rsidRPr="00413C96">
        <w:rPr>
          <w:iCs/>
        </w:rPr>
        <w:t xml:space="preserve"> и </w:t>
      </w:r>
      <w:proofErr w:type="spellStart"/>
      <w:r w:rsidR="007F21CD" w:rsidRPr="00413C96">
        <w:rPr>
          <w:iCs/>
        </w:rPr>
        <w:t>ул.М</w:t>
      </w:r>
      <w:r w:rsidR="00824AFA" w:rsidRPr="00413C96">
        <w:rPr>
          <w:iCs/>
        </w:rPr>
        <w:t>агистральной</w:t>
      </w:r>
      <w:proofErr w:type="spellEnd"/>
      <w:r w:rsidR="00824AFA" w:rsidRPr="00413C96">
        <w:rPr>
          <w:iCs/>
        </w:rPr>
        <w:t>;</w:t>
      </w:r>
    </w:p>
    <w:p w:rsidR="00262A8C" w:rsidRPr="00413C96" w:rsidRDefault="00262A8C" w:rsidP="00262A8C">
      <w:pPr>
        <w:spacing w:line="264" w:lineRule="auto"/>
        <w:ind w:firstLine="709"/>
        <w:jc w:val="both"/>
      </w:pPr>
      <w:r w:rsidRPr="00413C96">
        <w:rPr>
          <w:color w:val="000000"/>
        </w:rPr>
        <w:t xml:space="preserve">- «Общесистемные меры развития дорожного хозяйства» расходы </w:t>
      </w:r>
      <w:r w:rsidR="00824AFA" w:rsidRPr="00413C96">
        <w:rPr>
          <w:color w:val="000000"/>
        </w:rPr>
        <w:t>запланированы</w:t>
      </w:r>
      <w:r w:rsidRPr="00413C96">
        <w:rPr>
          <w:color w:val="000000"/>
        </w:rPr>
        <w:t xml:space="preserve"> на </w:t>
      </w:r>
      <w:proofErr w:type="spellStart"/>
      <w:r w:rsidRPr="00413C96">
        <w:rPr>
          <w:color w:val="000000"/>
        </w:rPr>
        <w:t>тех.обслуживание</w:t>
      </w:r>
      <w:proofErr w:type="spellEnd"/>
      <w:r w:rsidRPr="00413C96">
        <w:rPr>
          <w:color w:val="000000"/>
        </w:rPr>
        <w:t xml:space="preserve"> систем </w:t>
      </w:r>
      <w:proofErr w:type="spellStart"/>
      <w:r w:rsidRPr="00413C96">
        <w:rPr>
          <w:color w:val="000000"/>
        </w:rPr>
        <w:t>видеофиксации</w:t>
      </w:r>
      <w:proofErr w:type="spellEnd"/>
      <w:r w:rsidRPr="00413C96">
        <w:rPr>
          <w:color w:val="000000"/>
        </w:rPr>
        <w:t xml:space="preserve"> и на выполнение работ по монтажу силового кабеля</w:t>
      </w:r>
      <w:r w:rsidR="00824AFA" w:rsidRPr="00413C96">
        <w:rPr>
          <w:color w:val="000000"/>
        </w:rPr>
        <w:t xml:space="preserve"> в сумме 1 258 200,00 рублей, исполнение не произведено</w:t>
      </w:r>
      <w:r w:rsidRPr="00413C96">
        <w:rPr>
          <w:color w:val="000000"/>
        </w:rPr>
        <w:t>;</w:t>
      </w:r>
    </w:p>
    <w:p w:rsidR="00824AFA" w:rsidRPr="00413C96" w:rsidRDefault="00262A8C" w:rsidP="00824AFA">
      <w:pPr>
        <w:autoSpaceDE w:val="0"/>
        <w:autoSpaceDN w:val="0"/>
        <w:adjustRightInd w:val="0"/>
        <w:spacing w:line="264" w:lineRule="auto"/>
        <w:ind w:firstLine="709"/>
        <w:jc w:val="both"/>
        <w:rPr>
          <w:iCs/>
        </w:rPr>
      </w:pPr>
      <w:r w:rsidRPr="00413C96">
        <w:rPr>
          <w:color w:val="000000"/>
        </w:rPr>
        <w:t xml:space="preserve">- </w:t>
      </w:r>
      <w:r w:rsidR="00824AFA" w:rsidRPr="00413C96">
        <w:t xml:space="preserve">В рамках регионального проекта «Строительство (реконструкция) автомобильных дорог общего пользования местного значения» запланированы средства на реконструкцию путепровода через железнодорожные пути в г. </w:t>
      </w:r>
      <w:proofErr w:type="spellStart"/>
      <w:r w:rsidR="00824AFA" w:rsidRPr="00413C96">
        <w:t>Пыть</w:t>
      </w:r>
      <w:proofErr w:type="spellEnd"/>
      <w:r w:rsidR="00824AFA" w:rsidRPr="00413C96">
        <w:t xml:space="preserve">- </w:t>
      </w:r>
      <w:proofErr w:type="spellStart"/>
      <w:r w:rsidR="00824AFA" w:rsidRPr="00413C96">
        <w:t>Яхе</w:t>
      </w:r>
      <w:proofErr w:type="spellEnd"/>
      <w:r w:rsidR="00824AFA" w:rsidRPr="00413C96">
        <w:t xml:space="preserve"> в сумме 342 313 100,00 рублей, в том числе за счет средств окружного бюджета в сумме 307 016 300,00 рублей, исполнение расходов не осуществлялось.</w:t>
      </w:r>
      <w:r w:rsidR="00824AFA" w:rsidRPr="00413C96">
        <w:rPr>
          <w:iCs/>
        </w:rPr>
        <w:t xml:space="preserve"> Заключен муниципальный контракт на выполнение работ по реконструкции объекта: «Путепровод через железнодорожные пути в г. Пыть-Ях», работы на объекте не осуществлялись по причине неудовлетворительного состояния ригелей промежуточных опор моста (заключение проектного института АО «ПИИ «</w:t>
      </w:r>
      <w:proofErr w:type="spellStart"/>
      <w:r w:rsidR="00824AFA" w:rsidRPr="00413C96">
        <w:rPr>
          <w:iCs/>
        </w:rPr>
        <w:t>Тюменьдорпроект</w:t>
      </w:r>
      <w:proofErr w:type="spellEnd"/>
      <w:r w:rsidR="00824AFA" w:rsidRPr="00413C96">
        <w:rPr>
          <w:iCs/>
        </w:rPr>
        <w:t>»). Для обеспечения долговечной и безопасной эксплуатации сооружения необходима полная замена ригелей и насадок крайних опор. Также, выполнение работ будет возможно после организации альтернативного варианта движения транспорта и полного перекрытия путепровода для его реконструкции. Работы будут продолжены после корректировки проектно-сметной документации и получения положительного заключения государственной экспертизы.</w:t>
      </w:r>
    </w:p>
    <w:p w:rsidR="00262A8C" w:rsidRPr="00413C96" w:rsidRDefault="00262A8C" w:rsidP="00F64233">
      <w:pPr>
        <w:tabs>
          <w:tab w:val="left" w:pos="900"/>
        </w:tabs>
        <w:ind w:firstLine="709"/>
        <w:jc w:val="both"/>
        <w:rPr>
          <w:iCs/>
        </w:rPr>
      </w:pPr>
    </w:p>
    <w:p w:rsidR="00A73E24" w:rsidRPr="00413C96" w:rsidRDefault="00A73E24" w:rsidP="00A73E24">
      <w:pPr>
        <w:ind w:firstLine="708"/>
        <w:jc w:val="both"/>
      </w:pPr>
      <w:r w:rsidRPr="00413C96">
        <w:t xml:space="preserve">16. Расходы за отчетный период </w:t>
      </w:r>
      <w:r w:rsidRPr="00413C96">
        <w:rPr>
          <w:b/>
        </w:rPr>
        <w:t xml:space="preserve">по муниципальной программе «Управление муниципальными финансами в городе </w:t>
      </w:r>
      <w:proofErr w:type="spellStart"/>
      <w:r w:rsidRPr="00413C96">
        <w:rPr>
          <w:b/>
        </w:rPr>
        <w:t>Пыть-Яхе</w:t>
      </w:r>
      <w:proofErr w:type="spellEnd"/>
      <w:r w:rsidRPr="00413C96">
        <w:rPr>
          <w:b/>
        </w:rPr>
        <w:t>»</w:t>
      </w:r>
      <w:r w:rsidRPr="00413C96">
        <w:t xml:space="preserve"> исполнены в сумме 440 091,32 рубля или 0,53% при уточненном плане – 83 801 800,00 рублей и направлены:</w:t>
      </w:r>
    </w:p>
    <w:p w:rsidR="00A73E24" w:rsidRPr="00413C96" w:rsidRDefault="00A73E24" w:rsidP="00A73E24">
      <w:pPr>
        <w:ind w:firstLine="708"/>
        <w:jc w:val="both"/>
      </w:pPr>
      <w:r w:rsidRPr="00413C96">
        <w:t>- на комплекс процессных мероприятий "Управление муниципальным долгом" в сумме 440 091,32 рублей или 0,78% от уточненного плана 56 474 000,00 рублей. Произведена оплата процентов по договорам: по бюджетному кредиту № 6/02-23 от 01.09.2023 года оплата составила 3</w:t>
      </w:r>
      <w:r w:rsidR="00AD3B60">
        <w:t> 143,07</w:t>
      </w:r>
      <w:r w:rsidRPr="00413C96">
        <w:t xml:space="preserve"> рублей, по бюджетному кредиту № 11/25-ДБ от 23.12.2025 года оплата составила 15</w:t>
      </w:r>
      <w:r w:rsidR="00AD3B60">
        <w:t> </w:t>
      </w:r>
      <w:r w:rsidRPr="00413C96">
        <w:t>7</w:t>
      </w:r>
      <w:r w:rsidR="00AD3B60">
        <w:t>15,38</w:t>
      </w:r>
      <w:r w:rsidR="00656F7E">
        <w:t xml:space="preserve"> </w:t>
      </w:r>
      <w:proofErr w:type="gramStart"/>
      <w:r w:rsidRPr="00413C96">
        <w:t>рублей,  по</w:t>
      </w:r>
      <w:proofErr w:type="gramEnd"/>
      <w:r w:rsidRPr="00413C96">
        <w:t xml:space="preserve"> кредитной линии  </w:t>
      </w:r>
      <w:proofErr w:type="spellStart"/>
      <w:r w:rsidRPr="00413C96">
        <w:t>мун.контракт</w:t>
      </w:r>
      <w:proofErr w:type="spellEnd"/>
      <w:r w:rsidRPr="00413C96">
        <w:t xml:space="preserve"> №  0187300019425000182 от 29.12.2025 оплата составила 421</w:t>
      </w:r>
      <w:r w:rsidR="00324600">
        <w:t> 232,87</w:t>
      </w:r>
      <w:r w:rsidR="00656F7E">
        <w:t xml:space="preserve"> </w:t>
      </w:r>
      <w:r w:rsidRPr="00413C96">
        <w:t>рублей. По состоянию на 31.03.2026 муниципальный долг без учета процентов составляет - 105</w:t>
      </w:r>
      <w:r w:rsidR="00656F7E">
        <w:t> </w:t>
      </w:r>
      <w:r w:rsidRPr="00413C96">
        <w:t>555</w:t>
      </w:r>
      <w:r w:rsidR="00656F7E">
        <w:t> </w:t>
      </w:r>
      <w:r w:rsidRPr="00413C96">
        <w:t>5</w:t>
      </w:r>
      <w:r w:rsidR="00656F7E">
        <w:t>00,00</w:t>
      </w:r>
      <w:r w:rsidRPr="00413C96">
        <w:t xml:space="preserve"> рублей;</w:t>
      </w:r>
    </w:p>
    <w:p w:rsidR="00A73E24" w:rsidRPr="00413C96" w:rsidRDefault="00A73E24" w:rsidP="00A73E24">
      <w:pPr>
        <w:ind w:firstLine="708"/>
        <w:jc w:val="both"/>
      </w:pPr>
      <w:r w:rsidRPr="00413C96">
        <w:t xml:space="preserve">- на комплекс процессных мероприятий «Формирование в </w:t>
      </w:r>
      <w:proofErr w:type="gramStart"/>
      <w:r w:rsidRPr="00413C96">
        <w:t>бюджете  города</w:t>
      </w:r>
      <w:proofErr w:type="gramEnd"/>
      <w:r w:rsidRPr="00413C96">
        <w:t xml:space="preserve"> резервного фонда» расходы запланированы в сумме 500 000,00 рублей. Расходы </w:t>
      </w:r>
      <w:proofErr w:type="spellStart"/>
      <w:r w:rsidRPr="00413C96">
        <w:t>запланировы</w:t>
      </w:r>
      <w:proofErr w:type="spellEnd"/>
      <w:r w:rsidRPr="00413C96">
        <w:t xml:space="preserve">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выделение бюджетных ассигнований из резервного фонда не производилось;</w:t>
      </w:r>
    </w:p>
    <w:p w:rsidR="00A73E24" w:rsidRPr="00413C96" w:rsidRDefault="00A73E24" w:rsidP="00A73E24">
      <w:pPr>
        <w:ind w:firstLine="708"/>
        <w:jc w:val="both"/>
      </w:pPr>
      <w:r w:rsidRPr="00413C96">
        <w:t xml:space="preserve">- на комплекс процессных </w:t>
      </w:r>
      <w:proofErr w:type="gramStart"/>
      <w:r w:rsidRPr="00413C96">
        <w:t>мероприятий  "</w:t>
      </w:r>
      <w:proofErr w:type="gramEnd"/>
      <w:r w:rsidRPr="00413C96">
        <w:t xml:space="preserve">Резервирование бюджетных ассигнований с целью последующего их распределения между главными </w:t>
      </w:r>
      <w:proofErr w:type="spellStart"/>
      <w:r w:rsidRPr="00413C96">
        <w:t>распрорядителями</w:t>
      </w:r>
      <w:proofErr w:type="spellEnd"/>
      <w:r w:rsidRPr="00413C96">
        <w:t xml:space="preserve"> бюджетных средств при наступлении установленных условий " расходы запланированы в сумме 26 827 800,00 рублей, средства </w:t>
      </w:r>
      <w:proofErr w:type="spellStart"/>
      <w:r w:rsidRPr="00413C96">
        <w:t>зарезирвированы</w:t>
      </w:r>
      <w:proofErr w:type="spellEnd"/>
      <w:r w:rsidRPr="00413C96">
        <w:t xml:space="preserve"> с целью последующего перераспределения  при наступлении определенных условий.</w:t>
      </w:r>
    </w:p>
    <w:p w:rsidR="00A73E24" w:rsidRPr="00413C96" w:rsidRDefault="00A73E24" w:rsidP="00F64233">
      <w:pPr>
        <w:tabs>
          <w:tab w:val="left" w:pos="900"/>
        </w:tabs>
        <w:ind w:firstLine="709"/>
        <w:jc w:val="both"/>
        <w:rPr>
          <w:iCs/>
        </w:rPr>
      </w:pPr>
    </w:p>
    <w:p w:rsidR="00A517A1" w:rsidRPr="00413C96" w:rsidRDefault="00CE134B" w:rsidP="00A517A1">
      <w:pPr>
        <w:tabs>
          <w:tab w:val="left" w:pos="900"/>
        </w:tabs>
        <w:ind w:firstLine="709"/>
        <w:jc w:val="both"/>
      </w:pPr>
      <w:r w:rsidRPr="00413C96">
        <w:rPr>
          <w:iCs/>
        </w:rPr>
        <w:t xml:space="preserve">17. </w:t>
      </w:r>
      <w:r w:rsidR="00A517A1" w:rsidRPr="00413C96">
        <w:t xml:space="preserve">В рамках </w:t>
      </w:r>
      <w:r w:rsidR="00A517A1" w:rsidRPr="00413C96">
        <w:rPr>
          <w:b/>
        </w:rPr>
        <w:t>муниципальной программы «Развитие гражданского общества в городе Пыть-Яхе»</w:t>
      </w:r>
      <w:r w:rsidR="00A517A1" w:rsidRPr="00413C96">
        <w:t xml:space="preserve"> расходы составили </w:t>
      </w:r>
      <w:r w:rsidR="002360FD" w:rsidRPr="00413C96">
        <w:t>25 955 100,87</w:t>
      </w:r>
      <w:r w:rsidR="00A517A1" w:rsidRPr="00413C96">
        <w:t xml:space="preserve"> рубл</w:t>
      </w:r>
      <w:r w:rsidR="002360FD" w:rsidRPr="00413C96">
        <w:t>ей</w:t>
      </w:r>
      <w:r w:rsidR="00A517A1" w:rsidRPr="00413C96">
        <w:t xml:space="preserve"> или </w:t>
      </w:r>
      <w:r w:rsidR="002360FD" w:rsidRPr="00413C96">
        <w:t>19,54</w:t>
      </w:r>
      <w:r w:rsidR="00A517A1" w:rsidRPr="00413C96">
        <w:t>% от предусмотренных плановых назначений.</w:t>
      </w:r>
      <w:r w:rsidR="002360FD" w:rsidRPr="00413C96">
        <w:t xml:space="preserve"> Расходы за отчетный период направлены:</w:t>
      </w:r>
    </w:p>
    <w:p w:rsidR="002360FD" w:rsidRPr="00413C96" w:rsidRDefault="002360FD" w:rsidP="00A517A1">
      <w:pPr>
        <w:tabs>
          <w:tab w:val="left" w:pos="900"/>
        </w:tabs>
        <w:ind w:firstLine="709"/>
        <w:jc w:val="both"/>
      </w:pPr>
      <w:r w:rsidRPr="00413C96">
        <w:t xml:space="preserve">- на реализацию регионального проекта «Мы вместе (Воспитание гармонично развитой личности)» направлены в сумме 5 801 000,00 рублей или 100% от плановых назначений. </w:t>
      </w:r>
      <w:r w:rsidR="00C34918" w:rsidRPr="00413C96">
        <w:t xml:space="preserve">Предоставлены </w:t>
      </w:r>
      <w:r w:rsidRPr="00413C96">
        <w:t xml:space="preserve">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 на </w:t>
      </w:r>
      <w:r w:rsidR="00C34918" w:rsidRPr="00413C96">
        <w:t>реализацию мероприятий в обл</w:t>
      </w:r>
      <w:r w:rsidR="00392373">
        <w:t>а</w:t>
      </w:r>
      <w:r w:rsidR="00C34918" w:rsidRPr="00413C96">
        <w:t>сти молодежной политик</w:t>
      </w:r>
      <w:r w:rsidR="00392373">
        <w:t>и</w:t>
      </w:r>
      <w:r w:rsidR="00C34918" w:rsidRPr="00413C96">
        <w:t xml:space="preserve">, на организацию </w:t>
      </w:r>
      <w:r w:rsidR="00C34918" w:rsidRPr="00413C96">
        <w:lastRenderedPageBreak/>
        <w:t>деятельности ресурсного центра по развитию добровольчества, поддержки социально ориентированных некоммерческих о</w:t>
      </w:r>
      <w:r w:rsidR="00F9413F" w:rsidRPr="00413C96">
        <w:t xml:space="preserve">рганизаций </w:t>
      </w:r>
      <w:proofErr w:type="gramStart"/>
      <w:r w:rsidR="00F9413F" w:rsidRPr="00413C96">
        <w:t>на территорий</w:t>
      </w:r>
      <w:proofErr w:type="gramEnd"/>
      <w:r w:rsidR="00F9413F" w:rsidRPr="00413C96">
        <w:t xml:space="preserve"> города;</w:t>
      </w:r>
    </w:p>
    <w:p w:rsidR="00A517A1" w:rsidRPr="00413C96" w:rsidRDefault="00AD1653" w:rsidP="00A517A1">
      <w:pPr>
        <w:tabs>
          <w:tab w:val="left" w:pos="900"/>
        </w:tabs>
        <w:ind w:firstLine="709"/>
        <w:jc w:val="both"/>
      </w:pPr>
      <w:r w:rsidRPr="00413C96">
        <w:t>-</w:t>
      </w:r>
      <w:r w:rsidR="00A517A1" w:rsidRPr="00413C96">
        <w:t xml:space="preserve"> комплекс процессных мероприятий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 расходы </w:t>
      </w:r>
      <w:r w:rsidRPr="00413C96">
        <w:t>запланированы в су</w:t>
      </w:r>
      <w:r w:rsidR="00A517A1" w:rsidRPr="00413C96">
        <w:t>мме 3 </w:t>
      </w:r>
      <w:r w:rsidRPr="00413C96">
        <w:t>5</w:t>
      </w:r>
      <w:r w:rsidR="00A517A1" w:rsidRPr="00413C96">
        <w:t>00 000,00 рублей на выплаты субсидий социально ориентированным некоммерческим организациям на реализацию социально значимых программ</w:t>
      </w:r>
      <w:r w:rsidRPr="00413C96">
        <w:t>, исполнение не осуществлялось</w:t>
      </w:r>
      <w:r w:rsidR="00A517A1" w:rsidRPr="00413C96">
        <w:t>;</w:t>
      </w:r>
    </w:p>
    <w:p w:rsidR="00A517A1" w:rsidRPr="00413C96" w:rsidRDefault="00AD1653" w:rsidP="00A517A1">
      <w:pPr>
        <w:tabs>
          <w:tab w:val="left" w:pos="900"/>
        </w:tabs>
        <w:ind w:firstLine="709"/>
        <w:jc w:val="both"/>
      </w:pPr>
      <w:r w:rsidRPr="00413C96">
        <w:t>-</w:t>
      </w:r>
      <w:r w:rsidR="00A517A1" w:rsidRPr="00413C96">
        <w:t xml:space="preserve"> комплекс процессных мероприятий «Развитие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Пыть-Яхе» запланированы расходы на оплату размещения готового информационного материала в местную газету в сумме 50 000,00 рублей, расходы не осуществлялись;</w:t>
      </w:r>
    </w:p>
    <w:p w:rsidR="00A517A1" w:rsidRPr="00413C96" w:rsidRDefault="00AD1653" w:rsidP="00A517A1">
      <w:pPr>
        <w:tabs>
          <w:tab w:val="left" w:pos="900"/>
        </w:tabs>
        <w:ind w:firstLine="709"/>
        <w:jc w:val="both"/>
      </w:pPr>
      <w:r w:rsidRPr="00413C96">
        <w:t>-</w:t>
      </w:r>
      <w:r w:rsidR="00A517A1" w:rsidRPr="00413C96">
        <w:t xml:space="preserve"> комплекс процессных мероприятий «Развитие гражданских инициатив» запланировано реализация инициативн</w:t>
      </w:r>
      <w:r w:rsidRPr="00413C96">
        <w:t>ых</w:t>
      </w:r>
      <w:r w:rsidR="00A517A1" w:rsidRPr="00413C96">
        <w:t xml:space="preserve"> проект</w:t>
      </w:r>
      <w:r w:rsidR="00F01C54" w:rsidRPr="00413C96">
        <w:t>ов</w:t>
      </w:r>
      <w:r w:rsidR="00A517A1" w:rsidRPr="00413C96">
        <w:t xml:space="preserve">, </w:t>
      </w:r>
      <w:proofErr w:type="spellStart"/>
      <w:r w:rsidR="00A517A1" w:rsidRPr="00413C96">
        <w:t>отобранн</w:t>
      </w:r>
      <w:r w:rsidR="00F01C54" w:rsidRPr="00413C96">
        <w:t>ых</w:t>
      </w:r>
      <w:r w:rsidR="00A517A1" w:rsidRPr="00413C96">
        <w:t>о</w:t>
      </w:r>
      <w:proofErr w:type="spellEnd"/>
      <w:r w:rsidR="00A517A1" w:rsidRPr="00413C96">
        <w:t xml:space="preserve"> по результатам </w:t>
      </w:r>
      <w:proofErr w:type="gramStart"/>
      <w:r w:rsidR="00A517A1" w:rsidRPr="00413C96">
        <w:t>конкурса  на</w:t>
      </w:r>
      <w:proofErr w:type="gramEnd"/>
      <w:r w:rsidR="00A517A1" w:rsidRPr="00413C96">
        <w:t xml:space="preserve"> сумму </w:t>
      </w:r>
      <w:r w:rsidR="00F01C54" w:rsidRPr="00413C96">
        <w:t>5 000 000,00</w:t>
      </w:r>
      <w:r w:rsidR="00A517A1" w:rsidRPr="00413C96">
        <w:t xml:space="preserve"> рублей, исполнение </w:t>
      </w:r>
      <w:r w:rsidR="00F01C54" w:rsidRPr="00413C96">
        <w:t xml:space="preserve">не осуществлялось, в связи с </w:t>
      </w:r>
      <w:r w:rsidR="00656F7E">
        <w:t>приемом инициативных проектов с мая 2026 года</w:t>
      </w:r>
      <w:r w:rsidR="00A517A1" w:rsidRPr="00413C96">
        <w:t>;</w:t>
      </w:r>
    </w:p>
    <w:p w:rsidR="006A193A" w:rsidRPr="00413C96" w:rsidRDefault="006A193A" w:rsidP="006A193A">
      <w:pPr>
        <w:pStyle w:val="a3"/>
        <w:spacing w:after="0"/>
        <w:ind w:left="0" w:firstLine="709"/>
        <w:jc w:val="both"/>
      </w:pPr>
      <w:r w:rsidRPr="00413C96">
        <w:t>-</w:t>
      </w:r>
      <w:r w:rsidR="00A517A1" w:rsidRPr="00413C96">
        <w:t xml:space="preserve"> комплекс процессных мероприятий «Обеспечение открытости органов местного самоуправления» исполнение составило </w:t>
      </w:r>
      <w:r w:rsidRPr="00413C96">
        <w:t>9 932 988,24</w:t>
      </w:r>
      <w:r w:rsidR="00A517A1" w:rsidRPr="00413C96">
        <w:t xml:space="preserve"> рублей или </w:t>
      </w:r>
      <w:r w:rsidRPr="00413C96">
        <w:t>21,59</w:t>
      </w:r>
      <w:r w:rsidR="00A517A1" w:rsidRPr="00413C96">
        <w:t>% от плана</w:t>
      </w:r>
      <w:r w:rsidRPr="00413C96">
        <w:t xml:space="preserve"> – 46 013 300,00 рублей. Расходы направлены на финансовое обеспечение выполнения муниципального задания на оказание муниципальных услуг МАУ «ТРК Пыть</w:t>
      </w:r>
      <w:r w:rsidRPr="00413C96">
        <w:noBreakHyphen/>
        <w:t>Яхинформ» в части расходов на информационные услуги телевидения, радио и в части расходов на опубликование нормативно-правовых актов органов местного самоуправления;</w:t>
      </w:r>
    </w:p>
    <w:p w:rsidR="006A193A" w:rsidRPr="00413C96" w:rsidRDefault="006A193A" w:rsidP="006A193A">
      <w:pPr>
        <w:pStyle w:val="a3"/>
        <w:spacing w:after="0"/>
        <w:ind w:left="0" w:firstLine="709"/>
        <w:jc w:val="both"/>
      </w:pPr>
      <w:r w:rsidRPr="00413C96">
        <w:t>- комплекс процессных мероприятий «Реализация и обеспечение деятельности муниципальных учреждений молодежной политики» исполнение составило 10 221 112,63 рубл</w:t>
      </w:r>
      <w:r w:rsidR="00656F7E">
        <w:t>ей</w:t>
      </w:r>
      <w:r w:rsidRPr="00413C96">
        <w:t xml:space="preserve"> или 14,10% от плана – 72 496 900,00 рублей. Расходы направлены на финансовое обеспечение выполнения муниципального задания на оказание муниципальных услуг МБУ «Современник»</w:t>
      </w:r>
      <w:r w:rsidR="00DE0BB3" w:rsidRPr="00413C96">
        <w:t>.</w:t>
      </w:r>
    </w:p>
    <w:p w:rsidR="00910548" w:rsidRPr="00413C96" w:rsidRDefault="00910548" w:rsidP="006A193A">
      <w:pPr>
        <w:pStyle w:val="a3"/>
        <w:spacing w:after="0"/>
        <w:ind w:left="0" w:firstLine="709"/>
        <w:jc w:val="both"/>
      </w:pPr>
    </w:p>
    <w:p w:rsidR="00910548" w:rsidRPr="00413C96" w:rsidRDefault="00910548" w:rsidP="00910548">
      <w:pPr>
        <w:ind w:firstLine="708"/>
        <w:jc w:val="both"/>
      </w:pPr>
      <w:r w:rsidRPr="00413C96">
        <w:t xml:space="preserve">18. Расходы за отчетный период </w:t>
      </w:r>
      <w:r w:rsidRPr="00413C96">
        <w:rPr>
          <w:b/>
        </w:rPr>
        <w:t>по муниципальной программе «Управление муниципальным имуществом города Пыть-Яха»</w:t>
      </w:r>
      <w:r w:rsidRPr="00413C96">
        <w:t xml:space="preserve"> исполнены в сумме 4 473 019,82 рубля или 15,82 % при уточненном плане – 28 268 900,00 рублей и направлены:</w:t>
      </w:r>
    </w:p>
    <w:p w:rsidR="00910548" w:rsidRPr="00413C96" w:rsidRDefault="00910548" w:rsidP="00910548">
      <w:pPr>
        <w:ind w:firstLine="708"/>
        <w:jc w:val="both"/>
      </w:pPr>
      <w:r w:rsidRPr="00413C96">
        <w:t>- на комплекс процессных мероприятий «Управление и распоряжение муниципальным имуществом» направлены расходы в сумме 69 767,72 рубля или 1,02% от уточненного плана 6 810 600,00 рублей. Заключены и исполнены контракты:</w:t>
      </w:r>
    </w:p>
    <w:p w:rsidR="00910548" w:rsidRPr="00413C96" w:rsidRDefault="00910548" w:rsidP="00910548">
      <w:pPr>
        <w:ind w:firstLine="708"/>
        <w:jc w:val="both"/>
      </w:pPr>
      <w:r w:rsidRPr="00413C96">
        <w:t>- на проведение оценки рыночной стоимости имущества, в результате оценено 5 объектов недвижимого имущества;</w:t>
      </w:r>
    </w:p>
    <w:p w:rsidR="00910548" w:rsidRPr="00413C96" w:rsidRDefault="00910548" w:rsidP="00910548">
      <w:pPr>
        <w:ind w:firstLine="708"/>
        <w:jc w:val="both"/>
      </w:pPr>
      <w:r w:rsidRPr="00413C96">
        <w:t xml:space="preserve">- на оказание услуг по оценке рыночной стоимости размера арендной платы за месяц, в результате оценено 4 объекта имущества (часть нежилого помещения, расположенного по адресу: г. Пыть-Ях, мкр. 2, д. 8, пом. 21; 3 рекламных конструкции); </w:t>
      </w:r>
    </w:p>
    <w:p w:rsidR="00910548" w:rsidRPr="00413C96" w:rsidRDefault="00910548" w:rsidP="00910548">
      <w:pPr>
        <w:ind w:firstLine="708"/>
        <w:jc w:val="both"/>
      </w:pPr>
      <w:r w:rsidRPr="00413C96">
        <w:t xml:space="preserve">Заключены контракты на выполнение кадастровых работ, в результате изготовлен тех. план на объект муниципального жилищного фонда, подготовлен акт обследования для снятия с ГКУ объекта; на оказание услуг по проведению аудита бухгалтерской (финансовой) отчетности, включая консолидированную финансовую отчетность МУП «Управление городского хозяйства» м.о. Пыть-Ях за 2025 год; агентский договор с АО «Газпром </w:t>
      </w:r>
      <w:proofErr w:type="spellStart"/>
      <w:r w:rsidRPr="00413C96">
        <w:t>энергосбыт</w:t>
      </w:r>
      <w:proofErr w:type="spellEnd"/>
      <w:r w:rsidRPr="00413C96">
        <w:t xml:space="preserve"> Тюмень» на оплату услуг, связанных с начислением, организацией сбора и учета платежей за найм жилых помещений по договорам социального найма; заключено 2 договора с ООО «Росси» на выполнение работ по обслуживанию программных продуктов на платформе «1С: Предприятие» и предоставлению комплекта поддержки;</w:t>
      </w:r>
    </w:p>
    <w:p w:rsidR="00910548" w:rsidRPr="00413C96" w:rsidRDefault="00910548" w:rsidP="00910548">
      <w:pPr>
        <w:ind w:firstLine="708"/>
        <w:jc w:val="both"/>
      </w:pPr>
      <w:r w:rsidRPr="00413C96">
        <w:t xml:space="preserve">- на комплекс процессных мероприятий «Обеспечение надлежащего уровня эксплуатации муниципального имущества» направлены расходы в сумме 4 403 252,10 рублей или 22,24 % от уточненного плана 19 798 300,00 рублей. Оплачена кредиторская задолженность за 2025 год, а </w:t>
      </w:r>
      <w:r w:rsidRPr="00413C96">
        <w:lastRenderedPageBreak/>
        <w:t xml:space="preserve">также текущая задолженность перед управляющими компаниями, муниципальным унитарным предприятием «Управление городского хозяйства» муниципального образования города Пыть-Ях и акционерным обществом «Газпром </w:t>
      </w:r>
      <w:proofErr w:type="spellStart"/>
      <w:r w:rsidRPr="00413C96">
        <w:t>энергосбыт</w:t>
      </w:r>
      <w:proofErr w:type="spellEnd"/>
      <w:r w:rsidRPr="00413C96">
        <w:t xml:space="preserve"> Тюмень» за коммунальные и жилищные услуги по незакрепленным жилы</w:t>
      </w:r>
      <w:r w:rsidR="00392373">
        <w:t>м</w:t>
      </w:r>
      <w:r w:rsidRPr="00413C96">
        <w:t xml:space="preserve"> и нежилым помещениям.</w:t>
      </w:r>
    </w:p>
    <w:p w:rsidR="00910548" w:rsidRPr="00413C96" w:rsidRDefault="00910548" w:rsidP="00910548">
      <w:pPr>
        <w:ind w:firstLine="708"/>
        <w:jc w:val="both"/>
      </w:pPr>
      <w:r w:rsidRPr="00413C96">
        <w:t xml:space="preserve">Заключены муниципальные контракты на оказание услуг по охране объектов путем выставления поста на 1 объекте. </w:t>
      </w:r>
    </w:p>
    <w:p w:rsidR="00910548" w:rsidRPr="00413C96" w:rsidRDefault="00910548" w:rsidP="00910548">
      <w:pPr>
        <w:ind w:firstLine="708"/>
        <w:jc w:val="both"/>
      </w:pPr>
      <w:r w:rsidRPr="00413C96">
        <w:t xml:space="preserve">В целях формирования фонда капитального ремонта общего имущества в многоквартирных жилых домах оплачены взносы по муниципальному имуществу в размере 1 798,8 тыс. </w:t>
      </w:r>
      <w:proofErr w:type="spellStart"/>
      <w:r w:rsidRPr="00413C96">
        <w:t>руб</w:t>
      </w:r>
      <w:proofErr w:type="spellEnd"/>
      <w:r w:rsidRPr="00413C96">
        <w:t>;</w:t>
      </w:r>
    </w:p>
    <w:p w:rsidR="00910548" w:rsidRPr="00413C96" w:rsidRDefault="00910548" w:rsidP="00910548">
      <w:pPr>
        <w:ind w:firstLine="708"/>
        <w:jc w:val="both"/>
      </w:pPr>
      <w:r w:rsidRPr="00413C96">
        <w:t>- на комплекс процессных мероприятий «Проведение мероприятий по землеустройству и землепользованию» запланированы расходы в сумме 1 660 000,00 рублей, в 1 квартале 2026 года расходы не производились. Заключен муниципальный контракт на выполнение геодезических и кадастровых работ в отношении 1 земельного участка под объектом муниципальной собственности.</w:t>
      </w:r>
    </w:p>
    <w:p w:rsidR="00910548" w:rsidRPr="00413C96" w:rsidRDefault="00910548" w:rsidP="006A193A">
      <w:pPr>
        <w:pStyle w:val="a3"/>
        <w:spacing w:after="0"/>
        <w:ind w:left="0" w:firstLine="709"/>
        <w:jc w:val="both"/>
      </w:pPr>
    </w:p>
    <w:p w:rsidR="00A517A1" w:rsidRPr="00413C96" w:rsidRDefault="006D71D5" w:rsidP="00A517A1">
      <w:pPr>
        <w:tabs>
          <w:tab w:val="left" w:pos="900"/>
        </w:tabs>
        <w:ind w:firstLine="709"/>
        <w:jc w:val="both"/>
      </w:pPr>
      <w:r w:rsidRPr="00413C96">
        <w:t xml:space="preserve">19. В рамках </w:t>
      </w:r>
      <w:r w:rsidRPr="00413C96">
        <w:rPr>
          <w:b/>
        </w:rPr>
        <w:t xml:space="preserve">муниципальной программы «Развитие муниципальной службы в городе </w:t>
      </w:r>
      <w:r w:rsidRPr="00413C96">
        <w:rPr>
          <w:b/>
        </w:rPr>
        <w:br/>
        <w:t>Пыть-Яхе»</w:t>
      </w:r>
      <w:r w:rsidRPr="00413C96">
        <w:t xml:space="preserve"> исполнение составило 175 814 071,13 рубль или 24,59% от плановых назначений, направлены на реализацию следующих комплексов процессных мероприятий:</w:t>
      </w:r>
    </w:p>
    <w:p w:rsidR="006D71D5" w:rsidRPr="00413C96" w:rsidRDefault="006D71D5" w:rsidP="00A517A1">
      <w:pPr>
        <w:tabs>
          <w:tab w:val="left" w:pos="900"/>
        </w:tabs>
        <w:ind w:firstLine="709"/>
        <w:jc w:val="both"/>
      </w:pPr>
      <w:r w:rsidRPr="00413C96">
        <w:t>- «Развитие кадровых, антикоррупционных технологий и кадрового состава» запланированы расходы в сумме 60 000,00 рублей на участие в конкурсе «Лучший муниципальный служащий». Конкурс планируется провести во втором полугоди</w:t>
      </w:r>
      <w:r w:rsidR="006D1E97" w:rsidRPr="00413C96">
        <w:t>и</w:t>
      </w:r>
      <w:r w:rsidRPr="00413C96">
        <w:t xml:space="preserve"> 2026 </w:t>
      </w:r>
      <w:proofErr w:type="gramStart"/>
      <w:r w:rsidRPr="00413C96">
        <w:t>года.</w:t>
      </w:r>
      <w:r w:rsidR="00562706" w:rsidRPr="00413C96">
        <w:t>;</w:t>
      </w:r>
      <w:proofErr w:type="gramEnd"/>
    </w:p>
    <w:p w:rsidR="00562706" w:rsidRPr="00413C96" w:rsidRDefault="00562706" w:rsidP="00A517A1">
      <w:pPr>
        <w:tabs>
          <w:tab w:val="left" w:pos="900"/>
        </w:tabs>
        <w:ind w:firstLine="709"/>
        <w:jc w:val="both"/>
      </w:pPr>
      <w:r w:rsidRPr="00413C96">
        <w:t>- «Повышение профессионального уровня муниципальных служащих, управленческих кадров и лиц, включенных в резерв управленческих кадров»</w:t>
      </w:r>
      <w:r w:rsidR="00C61DFC" w:rsidRPr="00413C96">
        <w:t xml:space="preserve"> запланированы средства в сумме 535 000,00 рублей, исполнение составило 5 400,00 рублей иди 1,01% от плана.</w:t>
      </w:r>
      <w:r w:rsidR="007A6A82" w:rsidRPr="00413C96">
        <w:t xml:space="preserve"> Дополнительное профессиональное образование за </w:t>
      </w:r>
      <w:r w:rsidR="00C61DFC" w:rsidRPr="00413C96">
        <w:t xml:space="preserve">отчетный период </w:t>
      </w:r>
      <w:r w:rsidR="007A6A82" w:rsidRPr="00413C96">
        <w:t>2026 г. получили 8 чел. (муниципальные служащие и лица, замещающие муниципальные должности)</w:t>
      </w:r>
      <w:r w:rsidR="00C61DFC" w:rsidRPr="00413C96">
        <w:t>;</w:t>
      </w:r>
    </w:p>
    <w:p w:rsidR="00591FEF" w:rsidRPr="00413C96" w:rsidRDefault="00C61DFC" w:rsidP="00A517A1">
      <w:pPr>
        <w:tabs>
          <w:tab w:val="left" w:pos="900"/>
        </w:tabs>
        <w:ind w:firstLine="709"/>
        <w:jc w:val="both"/>
      </w:pPr>
      <w:r w:rsidRPr="00413C96">
        <w:t>- «Обеспечение условий для осуществления деятельности органов местного самоуправления города Пыть-Яха и муниципальных учреждений города» исполнено в сумме 173 697 846,35 рублей или 24,63% от плановых назначений – 705 284 600,00 рублей. Расходы направлены:</w:t>
      </w:r>
    </w:p>
    <w:p w:rsidR="00BC1519" w:rsidRPr="00413C96" w:rsidRDefault="00C61DFC" w:rsidP="00BC1519">
      <w:pPr>
        <w:ind w:firstLine="709"/>
        <w:jc w:val="both"/>
      </w:pPr>
      <w:r w:rsidRPr="00413C96">
        <w:t xml:space="preserve">1) на обеспечение деятельности (оказание услуг) муниципальных </w:t>
      </w:r>
      <w:r w:rsidR="00922F28" w:rsidRPr="00413C96">
        <w:t xml:space="preserve">казенных </w:t>
      </w:r>
      <w:r w:rsidRPr="00413C96">
        <w:t>учреждений «ЦБ и КОМУ</w:t>
      </w:r>
      <w:r w:rsidR="00392373">
        <w:t xml:space="preserve"> г.Пыть-Ях</w:t>
      </w:r>
      <w:r w:rsidRPr="00413C96">
        <w:t>» и «УМТО</w:t>
      </w:r>
      <w:r w:rsidR="00392373">
        <w:t xml:space="preserve"> ОМС г.Пыть-Ях</w:t>
      </w:r>
      <w:r w:rsidRPr="00413C96">
        <w:t>»</w:t>
      </w:r>
      <w:r w:rsidR="00311AB7" w:rsidRPr="00413C96">
        <w:t xml:space="preserve"> в сумме 74 411 772,24 рубля или 21,18% от плана</w:t>
      </w:r>
      <w:r w:rsidR="00922F28" w:rsidRPr="00413C96">
        <w:t xml:space="preserve">. </w:t>
      </w:r>
      <w:r w:rsidR="00BC1519" w:rsidRPr="00413C96">
        <w:t xml:space="preserve">Расходы направлены на оплату труда, взносы во внебюджетные фонды, оплату командировочных расходов, оплату </w:t>
      </w:r>
      <w:r w:rsidR="00BC1519" w:rsidRPr="00413C96">
        <w:rPr>
          <w:rFonts w:eastAsiaTheme="minorHAnsi"/>
          <w:bCs/>
          <w:lang w:eastAsia="en-US"/>
        </w:rPr>
        <w:t>компенсации расходов на проезд и провоз багажа к месту использования отпуска и обратно;</w:t>
      </w:r>
    </w:p>
    <w:p w:rsidR="00311AB7" w:rsidRPr="00413C96" w:rsidRDefault="00311AB7" w:rsidP="00A517A1">
      <w:pPr>
        <w:tabs>
          <w:tab w:val="left" w:pos="900"/>
        </w:tabs>
        <w:ind w:firstLine="709"/>
        <w:jc w:val="both"/>
      </w:pPr>
      <w:r w:rsidRPr="00413C96">
        <w:t xml:space="preserve">2) </w:t>
      </w:r>
      <w:r w:rsidR="00E716A5" w:rsidRPr="00413C96">
        <w:t>на высшее должностное лицо муниципального образования городской округ Пыть-Ях в сумме 1 794 404,22 рубля или 19,71% от плана, направлены на оплату труда, взносы во внебюджетные фонды</w:t>
      </w:r>
      <w:r w:rsidR="00392373">
        <w:t xml:space="preserve">, </w:t>
      </w:r>
      <w:r w:rsidR="00E716A5" w:rsidRPr="00413C96">
        <w:t xml:space="preserve">оплату </w:t>
      </w:r>
      <w:r w:rsidR="00E716A5" w:rsidRPr="00392373">
        <w:t>командировочных расходов</w:t>
      </w:r>
      <w:r w:rsidR="00392373" w:rsidRPr="00392373">
        <w:t xml:space="preserve"> и на</w:t>
      </w:r>
      <w:r w:rsidR="00392373">
        <w:t xml:space="preserve"> </w:t>
      </w:r>
      <w:r w:rsidR="00392373" w:rsidRPr="00413C96">
        <w:t xml:space="preserve">оплату </w:t>
      </w:r>
      <w:r w:rsidR="00392373" w:rsidRPr="00413C96">
        <w:rPr>
          <w:rFonts w:eastAsiaTheme="minorHAnsi"/>
          <w:bCs/>
          <w:lang w:eastAsia="en-US"/>
        </w:rPr>
        <w:t>компенсации расходов на проезд и провоз багажа к месту использования отпуска и обратно</w:t>
      </w:r>
      <w:r w:rsidR="00E716A5" w:rsidRPr="00413C96">
        <w:t>;</w:t>
      </w:r>
    </w:p>
    <w:p w:rsidR="00E716A5" w:rsidRPr="00413C96" w:rsidRDefault="00E716A5" w:rsidP="00A517A1">
      <w:pPr>
        <w:tabs>
          <w:tab w:val="left" w:pos="900"/>
        </w:tabs>
        <w:ind w:firstLine="709"/>
        <w:jc w:val="both"/>
      </w:pPr>
      <w:r w:rsidRPr="00413C96">
        <w:t>3) на обеспечение функций органов местного самоуправления городского округа в сумме 95 769 643,89 рубля или 24,91% от плана – 384 467 600,00 рублей;</w:t>
      </w:r>
    </w:p>
    <w:p w:rsidR="00D85CD2" w:rsidRPr="00413C96" w:rsidRDefault="00D85CD2" w:rsidP="00A517A1">
      <w:pPr>
        <w:tabs>
          <w:tab w:val="left" w:pos="900"/>
        </w:tabs>
        <w:ind w:firstLine="709"/>
        <w:jc w:val="both"/>
      </w:pPr>
      <w:r w:rsidRPr="00413C96">
        <w:t>4) прочие мероприятия органов местного самоуправления в сумме 1 423 176,00 рублей или 43,15% от плана – 2 912 500,00 рублей, направлены на оплату сопровождения «Консультант плюс», а также за доступ к Интернету за отчетный период;</w:t>
      </w:r>
    </w:p>
    <w:p w:rsidR="00D85CD2" w:rsidRPr="00413C96" w:rsidRDefault="00D85CD2" w:rsidP="00A517A1">
      <w:pPr>
        <w:tabs>
          <w:tab w:val="left" w:pos="900"/>
        </w:tabs>
        <w:ind w:firstLine="709"/>
        <w:jc w:val="both"/>
      </w:pPr>
      <w:r w:rsidRPr="00413C96">
        <w:t>5) представление к наградам и присвоение почётных званий муниципального образования в сумме 208 850,00 рублей или 20,51% от плановых назначений;</w:t>
      </w:r>
    </w:p>
    <w:p w:rsidR="00D85CD2" w:rsidRPr="00413C96" w:rsidRDefault="00D85CD2" w:rsidP="00A517A1">
      <w:pPr>
        <w:tabs>
          <w:tab w:val="left" w:pos="900"/>
        </w:tabs>
        <w:ind w:firstLine="709"/>
        <w:jc w:val="both"/>
      </w:pPr>
      <w:r w:rsidRPr="00413C96">
        <w:t>6) 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 в сумме 90 000,00 рублей или 100% от плана;</w:t>
      </w:r>
    </w:p>
    <w:p w:rsidR="00591FEF" w:rsidRPr="00413C96" w:rsidRDefault="00D85CD2" w:rsidP="00A517A1">
      <w:pPr>
        <w:tabs>
          <w:tab w:val="left" w:pos="900"/>
        </w:tabs>
        <w:ind w:firstLine="709"/>
        <w:jc w:val="both"/>
      </w:pPr>
      <w:r w:rsidRPr="00413C96">
        <w:lastRenderedPageBreak/>
        <w:t xml:space="preserve">- «Реализация переданных государственных полномочий по государственной регистрации актов гражданского состояния» в сумме </w:t>
      </w:r>
      <w:r w:rsidR="00AE1206" w:rsidRPr="00413C96">
        <w:t>3 104 349,56</w:t>
      </w:r>
      <w:r w:rsidRPr="00413C96">
        <w:t xml:space="preserve"> рублей или </w:t>
      </w:r>
      <w:r w:rsidR="00AE1206" w:rsidRPr="00413C96">
        <w:t>23,95% от плана – 12 960 200,00 рублей</w:t>
      </w:r>
      <w:r w:rsidR="00BA7D09" w:rsidRPr="00413C96">
        <w:t>.</w:t>
      </w:r>
    </w:p>
    <w:p w:rsidR="00591FEF" w:rsidRPr="00413C96" w:rsidRDefault="00591FEF" w:rsidP="00A517A1">
      <w:pPr>
        <w:tabs>
          <w:tab w:val="left" w:pos="900"/>
        </w:tabs>
        <w:ind w:firstLine="709"/>
        <w:jc w:val="both"/>
      </w:pPr>
    </w:p>
    <w:p w:rsidR="00591FEF" w:rsidRPr="00413C96" w:rsidRDefault="00591FEF" w:rsidP="00591FEF">
      <w:pPr>
        <w:ind w:firstLine="708"/>
        <w:jc w:val="both"/>
      </w:pPr>
      <w:r w:rsidRPr="00413C96">
        <w:t xml:space="preserve">20. Расходы за отчетный период </w:t>
      </w:r>
      <w:r w:rsidRPr="00413C96">
        <w:rPr>
          <w:b/>
        </w:rPr>
        <w:t>по муниципальной программе «Содержание городских территорий, озеленение и благоустройство города Пыть-Яха»</w:t>
      </w:r>
      <w:r w:rsidRPr="00413C96">
        <w:t xml:space="preserve"> исполнены в сумме 41</w:t>
      </w:r>
      <w:r w:rsidRPr="00413C96">
        <w:rPr>
          <w:lang w:val="en-US"/>
        </w:rPr>
        <w:t> </w:t>
      </w:r>
      <w:r w:rsidRPr="00413C96">
        <w:t>504</w:t>
      </w:r>
      <w:r w:rsidRPr="00413C96">
        <w:rPr>
          <w:lang w:val="en-US"/>
        </w:rPr>
        <w:t> </w:t>
      </w:r>
      <w:r w:rsidRPr="00413C96">
        <w:t>553,04 рублей или 26,07 % при уточненном плане – 159 225 870,00 рублей и направлены:</w:t>
      </w:r>
    </w:p>
    <w:p w:rsidR="00591FEF" w:rsidRPr="00413C96" w:rsidRDefault="00591FEF" w:rsidP="00591FEF">
      <w:pPr>
        <w:ind w:firstLine="708"/>
        <w:jc w:val="both"/>
      </w:pPr>
      <w:r w:rsidRPr="00413C96">
        <w:t xml:space="preserve">- на комплекс процессных мероприятий «Организация освещения улиц, микрорайонов города» направлены расходы в сумме 8 538 315,62 рублей или 27,13 % от уточненного плана 31 471 296,34 рублей. Осуществляются ежемесячные платежи в рамках концессионного соглашения №1 от 14.01.2023 (инвестиционный платеж, операционный, возмещение затрат на уплату процентов). Оплата по </w:t>
      </w:r>
      <w:proofErr w:type="gramStart"/>
      <w:r w:rsidRPr="00413C96">
        <w:t>контрактам  с</w:t>
      </w:r>
      <w:proofErr w:type="gramEnd"/>
      <w:r w:rsidRPr="00413C96">
        <w:t xml:space="preserve"> АО </w:t>
      </w:r>
      <w:proofErr w:type="spellStart"/>
      <w:r w:rsidRPr="00413C96">
        <w:t>Газпромэнергосбыт</w:t>
      </w:r>
      <w:proofErr w:type="spellEnd"/>
      <w:r w:rsidRPr="00413C96">
        <w:t xml:space="preserve"> Тюмень и АО ЮТЭК - РС на поставку энергоснабжения для муниципальных нужд и осуществлению технологического присоединения объектов </w:t>
      </w:r>
      <w:r w:rsidR="00392373">
        <w:t>к</w:t>
      </w:r>
      <w:r w:rsidRPr="00413C96">
        <w:t xml:space="preserve"> электрическим сетям; с ИП </w:t>
      </w:r>
      <w:proofErr w:type="spellStart"/>
      <w:r w:rsidRPr="00413C96">
        <w:t>Юферицин</w:t>
      </w:r>
      <w:proofErr w:type="spellEnd"/>
      <w:r w:rsidRPr="00413C96">
        <w:t xml:space="preserve"> В.В. (обязательства 2025 года) по подключению архитектурной </w:t>
      </w:r>
      <w:proofErr w:type="spellStart"/>
      <w:r w:rsidRPr="00413C96">
        <w:t>подстветки</w:t>
      </w:r>
      <w:proofErr w:type="spellEnd"/>
      <w:r w:rsidRPr="00413C96">
        <w:t xml:space="preserve"> горок и содержанию объектов уличного и внутриквартального освещения;</w:t>
      </w:r>
    </w:p>
    <w:p w:rsidR="00591FEF" w:rsidRPr="00413C96" w:rsidRDefault="00591FEF" w:rsidP="00591FEF">
      <w:pPr>
        <w:ind w:firstLine="708"/>
        <w:jc w:val="both"/>
      </w:pPr>
      <w:r w:rsidRPr="00413C96">
        <w:t>- на комплекс процессных мероприятий «Организация озеленения и благоустройства городских территорий, охрана, защита, воспроизводство лесов и зеленных насаждений» запланированы расходы в сумме 5 186 800,00 рублей, работы по озеленению и благоустройству будут проводится во 2 квартале 2026 года;</w:t>
      </w:r>
    </w:p>
    <w:p w:rsidR="00591FEF" w:rsidRPr="00413C96" w:rsidRDefault="00591FEF" w:rsidP="00591FEF">
      <w:pPr>
        <w:ind w:firstLine="708"/>
        <w:jc w:val="both"/>
      </w:pPr>
      <w:r w:rsidRPr="00413C96">
        <w:t>- на комплекс процессных мероприятий «Содержание мест захоронения</w:t>
      </w:r>
      <w:proofErr w:type="gramStart"/>
      <w:r w:rsidRPr="00413C96">
        <w:t>» »</w:t>
      </w:r>
      <w:proofErr w:type="gramEnd"/>
      <w:r w:rsidRPr="00413C96">
        <w:t xml:space="preserve"> направлены расходы в сумме 2 493 065,38 рублей или 16,89 % от уточненного плана 14 759 500,00 рублей. Расходы направлены на обеспечение деятельности МАУ "ССВПД";</w:t>
      </w:r>
    </w:p>
    <w:p w:rsidR="00591FEF" w:rsidRPr="00413C96" w:rsidRDefault="00591FEF" w:rsidP="00591FEF">
      <w:pPr>
        <w:ind w:firstLine="708"/>
        <w:jc w:val="both"/>
      </w:pPr>
      <w:r w:rsidRPr="00413C96">
        <w:t xml:space="preserve">-на комплекс процессных мероприятий «Зимнее и летнее содержание городских территорий» направлены расходы в сумме 26 964 696,59 рублей или 32,16% от уточненного плана 83 848 152,00 рублей. В рамках реализации мероприятия заключено 10 муниципальных контрактов  по уборке городских территорий (внутриквартальные проезды, парки, скверы, пешеходные зоны)  от мусора, снега, </w:t>
      </w:r>
      <w:proofErr w:type="spellStart"/>
      <w:r w:rsidRPr="00413C96">
        <w:t>листвы,песка</w:t>
      </w:r>
      <w:proofErr w:type="spellEnd"/>
      <w:r w:rsidRPr="00413C96">
        <w:t xml:space="preserve">, вывоз снежных масс, содержание ледовых городков, ремонт и покраска на </w:t>
      </w:r>
      <w:proofErr w:type="spellStart"/>
      <w:r w:rsidRPr="00413C96">
        <w:t>объеках</w:t>
      </w:r>
      <w:proofErr w:type="spellEnd"/>
      <w:r w:rsidRPr="00413C96">
        <w:t xml:space="preserve"> </w:t>
      </w:r>
      <w:proofErr w:type="spellStart"/>
      <w:r w:rsidRPr="00413C96">
        <w:t>благоутсройства</w:t>
      </w:r>
      <w:proofErr w:type="spellEnd"/>
      <w:r w:rsidRPr="00413C96">
        <w:t xml:space="preserve">, покос травы) с ООО УК Гарант Сервис (№ 0187300019426000019 от 10.03.2026 выполнение работ по санитарному содержанию территорий, № 30 от 27.03.2026 на оказание услуг по вывозу снежных масс с объектов благоустройства, № 216 от 30.12.2025 на выполнение работ по зимнему содержанию городских территорий, № 0187300019425000193 на выполнение работ по зимнему содержанию объектов и элементов благоустройства, № 0187300019426000012  от 03.03.2026 на выполнение работ по </w:t>
      </w:r>
      <w:proofErr w:type="spellStart"/>
      <w:r w:rsidRPr="00413C96">
        <w:t>летнрему</w:t>
      </w:r>
      <w:proofErr w:type="spellEnd"/>
      <w:r w:rsidRPr="00413C96">
        <w:t xml:space="preserve"> содержанию объектов и элементов благоустройства), ИП </w:t>
      </w:r>
      <w:proofErr w:type="spellStart"/>
      <w:r w:rsidRPr="00413C96">
        <w:t>Мубораков</w:t>
      </w:r>
      <w:proofErr w:type="spellEnd"/>
      <w:r w:rsidRPr="00413C96">
        <w:t xml:space="preserve"> М.А. (№ 0187300019426000020 от 17.03.2026 на выполнение работ по содержанию, ремонту и </w:t>
      </w:r>
      <w:proofErr w:type="spellStart"/>
      <w:r w:rsidRPr="00413C96">
        <w:t>обслужтиванию</w:t>
      </w:r>
      <w:proofErr w:type="spellEnd"/>
      <w:r w:rsidRPr="00413C96">
        <w:t xml:space="preserve"> внутриквартальных проездов города, №28 от 27.03.2026, №29 от 27.03.2026 на выполнение работ по вывозу снежных масс с внутриквартальных проездов города, № 0187300019425000104 от 25.08.2025 на выполнение работ по зимнему содержанию внутриквартальных проездов в 2026 году) , ИП </w:t>
      </w:r>
      <w:proofErr w:type="spellStart"/>
      <w:r w:rsidRPr="00413C96">
        <w:t>Коркмасов</w:t>
      </w:r>
      <w:proofErr w:type="spellEnd"/>
      <w:r w:rsidRPr="00413C96">
        <w:t xml:space="preserve"> З.Б. (№ 0187300019426000009 от 18.02.2026 на выполнение работ по содержанию городских территорий). Произведена оплата за фактически оказанные услуги;</w:t>
      </w:r>
    </w:p>
    <w:p w:rsidR="00591FEF" w:rsidRPr="00413C96" w:rsidRDefault="00591FEF" w:rsidP="00591FEF">
      <w:pPr>
        <w:ind w:firstLine="708"/>
        <w:jc w:val="both"/>
      </w:pPr>
      <w:r w:rsidRPr="00413C96">
        <w:t xml:space="preserve">-на комплекс процессных мероприятий «Обеспечение комплексного содержания и ремонта объектов благоустройства (детские игровые и спортивные площадки, городской фонтан)» направлены расходы в сумме 1 626 630,37 рублей или 10,76% от уточненного плана 15 122 170,00 рублей. Оплата по муниципальному контракту № 0187300019425000149 от 17.11.2025 с ИП </w:t>
      </w:r>
      <w:proofErr w:type="spellStart"/>
      <w:r w:rsidRPr="00413C96">
        <w:t>Хаматзянов</w:t>
      </w:r>
      <w:proofErr w:type="spellEnd"/>
      <w:r w:rsidRPr="00413C96">
        <w:t xml:space="preserve"> Д.М. по поставке игровых элементов (детского игрового оборудования)</w:t>
      </w:r>
      <w:r w:rsidR="00392373">
        <w:t xml:space="preserve"> за счет средств ООО «РН-ЮНГ»</w:t>
      </w:r>
      <w:r w:rsidRPr="00413C96">
        <w:t xml:space="preserve">. </w:t>
      </w:r>
    </w:p>
    <w:p w:rsidR="00591FEF" w:rsidRPr="00413C96" w:rsidRDefault="00591FEF" w:rsidP="00591FEF">
      <w:pPr>
        <w:ind w:firstLine="708"/>
        <w:jc w:val="both"/>
      </w:pPr>
      <w:r w:rsidRPr="00413C96">
        <w:t>Заключен муниципальный контракт № 01873000194260000022 от 23.03.2026 на выполнение работ по содержанию детского игрового и спортивного оборудования детских площадок;</w:t>
      </w:r>
    </w:p>
    <w:p w:rsidR="00591FEF" w:rsidRPr="00413C96" w:rsidRDefault="00591FEF" w:rsidP="00591FEF">
      <w:pPr>
        <w:ind w:firstLine="708"/>
        <w:jc w:val="both"/>
      </w:pPr>
      <w:r w:rsidRPr="00413C96">
        <w:t>- на комплекс процессных мероприятий Праздничное оформление городских территорий»</w:t>
      </w:r>
    </w:p>
    <w:p w:rsidR="00591FEF" w:rsidRPr="00413C96" w:rsidRDefault="00591FEF" w:rsidP="00591FEF">
      <w:pPr>
        <w:jc w:val="both"/>
      </w:pPr>
      <w:r w:rsidRPr="00413C96">
        <w:lastRenderedPageBreak/>
        <w:t xml:space="preserve">направлены расходы в сумме 1 881 845,08 рублей или 21,29% от уточненного плана 8 837 951,66 рублей. Фактическая оплата по </w:t>
      </w:r>
      <w:proofErr w:type="spellStart"/>
      <w:r w:rsidRPr="00413C96">
        <w:t>заключеным</w:t>
      </w:r>
      <w:proofErr w:type="spellEnd"/>
      <w:r w:rsidRPr="00413C96">
        <w:t xml:space="preserve"> муниципальным контрактам: №210 </w:t>
      </w:r>
      <w:proofErr w:type="gramStart"/>
      <w:r w:rsidRPr="00413C96">
        <w:t>от  26.12.202</w:t>
      </w:r>
      <w:r w:rsidR="00B2606A">
        <w:t>5</w:t>
      </w:r>
      <w:proofErr w:type="gramEnd"/>
      <w:r w:rsidRPr="00413C96">
        <w:t xml:space="preserve">, №18 от 27.02.2026 с ИП Жукова Н.И. по содержанию туалетных кабин; №0187300019425000179 от 18.12.2025  с ИП </w:t>
      </w:r>
      <w:proofErr w:type="spellStart"/>
      <w:r w:rsidRPr="00413C96">
        <w:t>Юферицин</w:t>
      </w:r>
      <w:proofErr w:type="spellEnd"/>
      <w:r w:rsidRPr="00413C96">
        <w:t xml:space="preserve"> В.В. по демонтажу световых фигур; № 214 от 29.12.2025, №10 от 13.02.2026 с ООО УК Гарант сервис по содержанию и обслуживанию деревянных горок</w:t>
      </w:r>
      <w:r w:rsidR="00392373">
        <w:t xml:space="preserve"> </w:t>
      </w:r>
      <w:r w:rsidRPr="00413C96">
        <w:t>№ 213 от 29.12.2025 с МУП УГХ по содержанию ледового катка.</w:t>
      </w:r>
    </w:p>
    <w:p w:rsidR="00591FEF" w:rsidRPr="00413C96" w:rsidRDefault="00591FEF" w:rsidP="00591FEF">
      <w:pPr>
        <w:jc w:val="both"/>
      </w:pPr>
    </w:p>
    <w:p w:rsidR="00591FEF" w:rsidRPr="00413C96" w:rsidRDefault="00591FEF" w:rsidP="00591FEF">
      <w:pPr>
        <w:ind w:firstLine="708"/>
        <w:jc w:val="both"/>
      </w:pPr>
      <w:r w:rsidRPr="00413C96">
        <w:t xml:space="preserve">21. Расходы за отчетный период </w:t>
      </w:r>
      <w:r w:rsidRPr="00413C96">
        <w:rPr>
          <w:b/>
        </w:rPr>
        <w:t xml:space="preserve">по муниципальной программе «Устойчивое развитие коренных малочисленных народов Севера </w:t>
      </w:r>
      <w:proofErr w:type="gramStart"/>
      <w:r w:rsidRPr="00413C96">
        <w:rPr>
          <w:b/>
        </w:rPr>
        <w:t>в  городе</w:t>
      </w:r>
      <w:proofErr w:type="gramEnd"/>
      <w:r w:rsidRPr="00413C96">
        <w:rPr>
          <w:b/>
        </w:rPr>
        <w:t xml:space="preserve"> Пыть-Яхе»</w:t>
      </w:r>
      <w:r w:rsidRPr="00413C96">
        <w:t xml:space="preserve"> расходы исполнены в сумме 40</w:t>
      </w:r>
      <w:r w:rsidRPr="00413C96">
        <w:rPr>
          <w:lang w:val="en-US"/>
        </w:rPr>
        <w:t> </w:t>
      </w:r>
      <w:r w:rsidRPr="00413C96">
        <w:t>000,00 рублей или 2,71% при уточненном плане – 1 476 000,00 рублей и направлены:</w:t>
      </w:r>
    </w:p>
    <w:p w:rsidR="00591FEF" w:rsidRPr="00413C96" w:rsidRDefault="00591FEF" w:rsidP="00591FEF">
      <w:pPr>
        <w:ind w:firstLine="708"/>
        <w:jc w:val="both"/>
      </w:pPr>
      <w:r w:rsidRPr="00413C96">
        <w:t xml:space="preserve">- на комплекс процессных мероприятий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 </w:t>
      </w:r>
      <w:r w:rsidRPr="00413C96">
        <w:rPr>
          <w:iCs/>
        </w:rPr>
        <w:t xml:space="preserve">запланировано 55 000,00 </w:t>
      </w:r>
      <w:proofErr w:type="gramStart"/>
      <w:r w:rsidRPr="00413C96">
        <w:rPr>
          <w:iCs/>
        </w:rPr>
        <w:t>рублей ,</w:t>
      </w:r>
      <w:proofErr w:type="gramEnd"/>
      <w:r w:rsidRPr="00413C96">
        <w:rPr>
          <w:iCs/>
        </w:rPr>
        <w:t xml:space="preserve"> в 1 квартале 2026 года расходы не производились. Реализация мероприятий в рамках Общероссийской акции "Ночь музеев", "Ночь искусств" планируется к проведению во 2-3 квартале 2026 года.     </w:t>
      </w:r>
    </w:p>
    <w:p w:rsidR="00591FEF" w:rsidRPr="00413C96" w:rsidRDefault="00591FEF" w:rsidP="00591FEF">
      <w:pPr>
        <w:ind w:firstLine="708"/>
        <w:jc w:val="both"/>
      </w:pPr>
      <w:r w:rsidRPr="00413C96">
        <w:t xml:space="preserve">- на комплекс процессных мероприятий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 направлены расходы в сумме 10 000,00 рублей или 5,56% от уточненного плана 180 000,00 рублей. </w:t>
      </w:r>
      <w:proofErr w:type="spellStart"/>
      <w:r w:rsidRPr="00413C96">
        <w:t>Приробретен</w:t>
      </w:r>
      <w:proofErr w:type="spellEnd"/>
      <w:r w:rsidRPr="00413C96">
        <w:t xml:space="preserve"> реквизит для проведения </w:t>
      </w:r>
      <w:proofErr w:type="gramStart"/>
      <w:r w:rsidRPr="00413C96">
        <w:t>мероприятий:  лента</w:t>
      </w:r>
      <w:proofErr w:type="gramEnd"/>
      <w:r w:rsidRPr="00413C96">
        <w:t xml:space="preserve"> для творчества Северных народов в количестве 17 штук; </w:t>
      </w:r>
    </w:p>
    <w:p w:rsidR="00591FEF" w:rsidRPr="00413C96" w:rsidRDefault="00591FEF" w:rsidP="00591FEF">
      <w:pPr>
        <w:ind w:firstLine="708"/>
        <w:jc w:val="both"/>
      </w:pPr>
      <w:r w:rsidRPr="00413C96">
        <w:t xml:space="preserve">- на комплекс процессных мероприятий «Просветительские мероприятия, направленные на популяризацию и поддержку родных языков народов ханты, манси и ненце» запланировано 60 000,00 рублей, в 1 квартале 2026 года расходы не производились.  Приобретение реквизита по декоративно-прикладному искусству планируется во 2-3 квартале 2026 года. </w:t>
      </w:r>
    </w:p>
    <w:p w:rsidR="00591FEF" w:rsidRPr="00413C96" w:rsidRDefault="00591FEF" w:rsidP="00591FEF">
      <w:pPr>
        <w:ind w:firstLine="708"/>
        <w:jc w:val="both"/>
      </w:pPr>
      <w:r w:rsidRPr="00413C96">
        <w:t xml:space="preserve">- на комплекс процессных мероприятий «Поддержка развития внутреннего и въездного туризма» направлены расходы в сумме 30 000,00 рублей или 6,24 % от уточненного плана 481 000,00 рублей. </w:t>
      </w:r>
      <w:proofErr w:type="spellStart"/>
      <w:r w:rsidRPr="00413C96">
        <w:t>Приробретен</w:t>
      </w:r>
      <w:proofErr w:type="spellEnd"/>
      <w:r w:rsidRPr="00413C96">
        <w:t xml:space="preserve"> реквизит для проведения мероприятий;</w:t>
      </w:r>
    </w:p>
    <w:p w:rsidR="00591FEF" w:rsidRPr="00413C96" w:rsidRDefault="00591FEF" w:rsidP="00591FEF">
      <w:pPr>
        <w:ind w:firstLine="708"/>
        <w:jc w:val="both"/>
      </w:pPr>
      <w:r w:rsidRPr="00413C96">
        <w:t>- на комплекс процессных мероприятий «Субсидия социально ориентированным некоммерческим организациям» запланировано 700 000,00 рублей, в 1 квартале 2026 года расходы не производились. Конкурс на предоставление субсидии социально ориентированным некоммерческим организациям на реализацию проектов в сфере культуры, поддержки и развития языков и культуры коренных малочисленных народов Севера, развитие туризма будет проведен в 3-4 квартале 2026 года.</w:t>
      </w:r>
    </w:p>
    <w:p w:rsidR="00591FEF" w:rsidRPr="00413C96" w:rsidRDefault="00591FEF" w:rsidP="00A517A1">
      <w:pPr>
        <w:tabs>
          <w:tab w:val="left" w:pos="900"/>
        </w:tabs>
        <w:ind w:firstLine="709"/>
        <w:jc w:val="both"/>
      </w:pPr>
    </w:p>
    <w:p w:rsidR="00D72CB5" w:rsidRPr="00413C96" w:rsidRDefault="000F56F0" w:rsidP="000F56F0">
      <w:pPr>
        <w:ind w:firstLine="708"/>
        <w:jc w:val="both"/>
        <w:rPr>
          <w:b/>
        </w:rPr>
      </w:pPr>
      <w:r w:rsidRPr="00413C96">
        <w:t xml:space="preserve">Расходы за отчетный период на </w:t>
      </w:r>
      <w:r w:rsidRPr="00413C96">
        <w:rPr>
          <w:b/>
        </w:rPr>
        <w:t>н</w:t>
      </w:r>
      <w:r w:rsidR="00D72CB5" w:rsidRPr="00413C96">
        <w:rPr>
          <w:b/>
        </w:rPr>
        <w:t>епрограммные направления</w:t>
      </w:r>
      <w:r w:rsidRPr="00413C96">
        <w:rPr>
          <w:b/>
        </w:rPr>
        <w:t xml:space="preserve"> деятельности </w:t>
      </w:r>
      <w:r w:rsidR="00D72CB5" w:rsidRPr="00413C96">
        <w:rPr>
          <w:b/>
        </w:rPr>
        <w:t>расходы исполнены в сумме 10 714 700,90 рублей или 15,95% от уточненного плана 67 186 232,25 рублей и направлены:</w:t>
      </w:r>
    </w:p>
    <w:p w:rsidR="000F56F0" w:rsidRPr="00413C96" w:rsidRDefault="00D72CB5" w:rsidP="000F56F0">
      <w:pPr>
        <w:ind w:firstLine="708"/>
        <w:jc w:val="both"/>
      </w:pPr>
      <w:r w:rsidRPr="00413C96">
        <w:t>-на «</w:t>
      </w:r>
      <w:r w:rsidR="000F56F0" w:rsidRPr="00413C96">
        <w:t>Обеспечение деятельности муниципальных органов местного самоуправления</w:t>
      </w:r>
      <w:r w:rsidRPr="00413C96">
        <w:t>»</w:t>
      </w:r>
      <w:r w:rsidRPr="00413C96">
        <w:rPr>
          <w:b/>
        </w:rPr>
        <w:t xml:space="preserve"> </w:t>
      </w:r>
      <w:r w:rsidR="000F56F0" w:rsidRPr="00413C96">
        <w:t xml:space="preserve">расходы исполнены в сумме </w:t>
      </w:r>
      <w:r w:rsidR="004242D1" w:rsidRPr="00413C96">
        <w:t>8 809 370,80</w:t>
      </w:r>
      <w:r w:rsidR="000F56F0" w:rsidRPr="00413C96">
        <w:t xml:space="preserve"> рублей или </w:t>
      </w:r>
      <w:r w:rsidR="004242D1" w:rsidRPr="00413C96">
        <w:t xml:space="preserve">19,05 </w:t>
      </w:r>
      <w:r w:rsidR="000F56F0" w:rsidRPr="00413C96">
        <w:t xml:space="preserve">% при уточненном плане – </w:t>
      </w:r>
      <w:r w:rsidR="004242D1" w:rsidRPr="00413C96">
        <w:t>46 232 432,25</w:t>
      </w:r>
      <w:r w:rsidRPr="00413C96">
        <w:t xml:space="preserve"> </w:t>
      </w:r>
      <w:r w:rsidR="000F56F0" w:rsidRPr="00413C96">
        <w:t>руб</w:t>
      </w:r>
      <w:r w:rsidRPr="00413C96">
        <w:t>лей и направлены на обеспечение функций органов местного самоуправления городского округа Думы города Пыть-Яха и Счетно-контрольной палаты города Пыть-Яха;</w:t>
      </w:r>
    </w:p>
    <w:p w:rsidR="00926F77" w:rsidRPr="00413C96" w:rsidRDefault="00D72CB5" w:rsidP="004242D1">
      <w:pPr>
        <w:tabs>
          <w:tab w:val="left" w:pos="900"/>
        </w:tabs>
        <w:ind w:firstLine="709"/>
        <w:jc w:val="both"/>
      </w:pPr>
      <w:r w:rsidRPr="00413C96">
        <w:t xml:space="preserve">- </w:t>
      </w:r>
      <w:r w:rsidR="004242D1" w:rsidRPr="00413C96">
        <w:t>на «Исполнение отдельных полномочий Думы города Пыть-Яха» расходы исполнены в сумме 104 500,00 рублей или 11,46% от уточненного плана 911 900,00 рублей</w:t>
      </w:r>
      <w:r w:rsidR="002C4C07" w:rsidRPr="00413C96">
        <w:t>. Расходы направлены на выполнение полномочий Думы города Пыть-Ях в сфере наград и почетных званий, оплачен членский взнос в Союз муниципальных контрольно-счетных органов</w:t>
      </w:r>
      <w:r w:rsidR="004242D1" w:rsidRPr="00413C96">
        <w:t>;</w:t>
      </w:r>
    </w:p>
    <w:p w:rsidR="00A577B2" w:rsidRPr="00413C96" w:rsidRDefault="004242D1" w:rsidP="00A577B2">
      <w:pPr>
        <w:ind w:firstLine="709"/>
        <w:jc w:val="both"/>
      </w:pPr>
      <w:r w:rsidRPr="00413C96">
        <w:t>- на</w:t>
      </w:r>
      <w:r w:rsidR="00F105D8" w:rsidRPr="00413C96">
        <w:t xml:space="preserve"> </w:t>
      </w:r>
      <w:r w:rsidRPr="00413C96">
        <w:t xml:space="preserve">"Осуществление первичного воинского учета на территориях, где отсутствуют военные комиссариаты" направлено </w:t>
      </w:r>
      <w:r w:rsidR="00F605DF" w:rsidRPr="00413C96">
        <w:t>1 800 830,10 или 16,88% от уточненного плана 10 670 000,00 рублей</w:t>
      </w:r>
      <w:r w:rsidR="00A577B2" w:rsidRPr="00413C96">
        <w:t xml:space="preserve">. </w:t>
      </w:r>
      <w:r w:rsidR="00DD4BF9">
        <w:t xml:space="preserve">В соответствии с </w:t>
      </w:r>
      <w:r w:rsidR="00A577B2" w:rsidRPr="00413C96">
        <w:t xml:space="preserve">Законом Ханты-Мансийского автономного округа - Югры от 20 декабря 2007 года N 180-оз «О методике расчета размера и распределения субвенций между бюджетами муниципальных районов, городских округов на осуществление первичного воинского учета на </w:t>
      </w:r>
      <w:r w:rsidR="00A577B2" w:rsidRPr="00413C96">
        <w:lastRenderedPageBreak/>
        <w:t xml:space="preserve">территориях, где отсутствуют военные комиссариаты, и наделении органов местного самоуправления муниципальных районов отдельными государственными полномочиями по расчету и предоставлению указанных субвенций бюджетам поселений». </w:t>
      </w:r>
    </w:p>
    <w:p w:rsidR="00916136" w:rsidRPr="00413C96" w:rsidRDefault="00A577B2" w:rsidP="00A577B2">
      <w:pPr>
        <w:autoSpaceDE w:val="0"/>
        <w:autoSpaceDN w:val="0"/>
        <w:adjustRightInd w:val="0"/>
        <w:ind w:firstLine="709"/>
        <w:jc w:val="both"/>
      </w:pPr>
      <w:r w:rsidRPr="00413C96">
        <w:t>К переданным отдельным государственным полномочиям отнесены вопросы по осуществлению первичного воинского учета граждан, проживающих или пребывающих на территории города Пыть-Яха;</w:t>
      </w:r>
    </w:p>
    <w:p w:rsidR="00591FEF" w:rsidRPr="00413C96" w:rsidRDefault="00F105D8" w:rsidP="00F105D8">
      <w:pPr>
        <w:tabs>
          <w:tab w:val="left" w:pos="900"/>
        </w:tabs>
        <w:ind w:firstLine="709"/>
        <w:jc w:val="both"/>
      </w:pPr>
      <w:r w:rsidRPr="00413C96">
        <w:t>- на "Исполнение отдельных расходных обязательств муниципального образования городской округ Пыть-Ях" запланировано 9 371 900,00 рублей на обеспечение проведения выборов и референдумов, в 1 квартале расходы не производились.</w:t>
      </w:r>
    </w:p>
    <w:p w:rsidR="00591FEF" w:rsidRPr="00413C96" w:rsidRDefault="00591FEF" w:rsidP="00A517A1">
      <w:pPr>
        <w:tabs>
          <w:tab w:val="left" w:pos="900"/>
        </w:tabs>
        <w:ind w:firstLine="709"/>
        <w:jc w:val="both"/>
      </w:pPr>
    </w:p>
    <w:p w:rsidR="00591FEF" w:rsidRPr="00413C96" w:rsidRDefault="00591FEF" w:rsidP="00A517A1">
      <w:pPr>
        <w:tabs>
          <w:tab w:val="left" w:pos="900"/>
        </w:tabs>
        <w:ind w:firstLine="709"/>
        <w:jc w:val="both"/>
      </w:pPr>
    </w:p>
    <w:p w:rsidR="00D07388" w:rsidRPr="00413C96" w:rsidRDefault="00867E34" w:rsidP="00D07388">
      <w:pPr>
        <w:pStyle w:val="1"/>
        <w:ind w:left="-57"/>
        <w:rPr>
          <w:i w:val="0"/>
        </w:rPr>
      </w:pPr>
      <w:r w:rsidRPr="00413C96">
        <w:rPr>
          <w:i w:val="0"/>
        </w:rPr>
        <w:t>ИСТ</w:t>
      </w:r>
      <w:r w:rsidR="00D07388" w:rsidRPr="00413C96">
        <w:rPr>
          <w:i w:val="0"/>
        </w:rPr>
        <w:t>ОЧНИКИ ВНУТРЕННЕГО ФИНАНСИРОВАНИЯ</w:t>
      </w:r>
      <w:r w:rsidR="00D07388" w:rsidRPr="00413C96">
        <w:rPr>
          <w:i w:val="0"/>
        </w:rPr>
        <w:br/>
        <w:t>ДЕФИЦИТА БЮДЖЕТА</w:t>
      </w:r>
    </w:p>
    <w:p w:rsidR="00A511FC" w:rsidRPr="00413C96" w:rsidRDefault="00A511FC" w:rsidP="00A511FC"/>
    <w:p w:rsidR="00D07388" w:rsidRPr="00413C96" w:rsidRDefault="00D07388" w:rsidP="00D07388">
      <w:pPr>
        <w:tabs>
          <w:tab w:val="left" w:pos="0"/>
        </w:tabs>
        <w:ind w:firstLine="709"/>
        <w:jc w:val="both"/>
      </w:pPr>
      <w:r w:rsidRPr="00413C96">
        <w:t>В соответствии с решением Думы города Пыть-Яха от 2</w:t>
      </w:r>
      <w:r w:rsidR="00357E74" w:rsidRPr="00413C96">
        <w:t>2</w:t>
      </w:r>
      <w:r w:rsidRPr="00413C96">
        <w:t>.12.202</w:t>
      </w:r>
      <w:r w:rsidR="00357E74" w:rsidRPr="00413C96">
        <w:t>5</w:t>
      </w:r>
      <w:r w:rsidRPr="00413C96">
        <w:t xml:space="preserve"> № 3</w:t>
      </w:r>
      <w:r w:rsidR="00357E74" w:rsidRPr="00413C96">
        <w:t>93</w:t>
      </w:r>
      <w:r w:rsidRPr="00413C96">
        <w:t xml:space="preserve"> «О бюджете города Пыть-Яха на 202</w:t>
      </w:r>
      <w:r w:rsidR="00357E74" w:rsidRPr="00413C96">
        <w:t>6</w:t>
      </w:r>
      <w:r w:rsidRPr="00413C96">
        <w:t xml:space="preserve"> год и плановый период 202</w:t>
      </w:r>
      <w:r w:rsidR="00357E74" w:rsidRPr="00413C96">
        <w:t>7</w:t>
      </w:r>
      <w:r w:rsidRPr="00413C96">
        <w:t xml:space="preserve"> и 202</w:t>
      </w:r>
      <w:r w:rsidR="00357E74" w:rsidRPr="00413C96">
        <w:t>8</w:t>
      </w:r>
      <w:r w:rsidRPr="00413C96">
        <w:t xml:space="preserve"> годов» дефицит бюджета городского округа запланирован в сумме </w:t>
      </w:r>
      <w:r w:rsidR="002E521A" w:rsidRPr="00413C96">
        <w:t>192 494 400,00</w:t>
      </w:r>
      <w:r w:rsidRPr="00413C96">
        <w:t xml:space="preserve"> рублей.</w:t>
      </w:r>
      <w:r w:rsidR="00DD4BF9">
        <w:t xml:space="preserve"> Уточненный план – 252 339 473,66 рублей.</w:t>
      </w:r>
    </w:p>
    <w:p w:rsidR="00D07388" w:rsidRPr="00413C96" w:rsidRDefault="00D07388" w:rsidP="00D07388">
      <w:pPr>
        <w:ind w:firstLine="567"/>
        <w:jc w:val="both"/>
      </w:pPr>
      <w:r w:rsidRPr="00413C96">
        <w:t xml:space="preserve">Бюджет городского округа на 1 </w:t>
      </w:r>
      <w:r w:rsidR="00357E74" w:rsidRPr="00413C96">
        <w:t>апреля</w:t>
      </w:r>
      <w:r w:rsidRPr="00413C96">
        <w:t xml:space="preserve"> 202</w:t>
      </w:r>
      <w:r w:rsidR="00357E74" w:rsidRPr="00413C96">
        <w:t>6</w:t>
      </w:r>
      <w:r w:rsidRPr="00413C96">
        <w:t xml:space="preserve"> года исполнен с </w:t>
      </w:r>
      <w:r w:rsidR="002E521A" w:rsidRPr="00413C96">
        <w:t>дефицитом</w:t>
      </w:r>
      <w:r w:rsidRPr="00413C96">
        <w:t xml:space="preserve"> в сумме </w:t>
      </w:r>
      <w:r w:rsidR="002E521A" w:rsidRPr="00413C96">
        <w:t>69 035 276,43</w:t>
      </w:r>
      <w:r w:rsidRPr="00413C96">
        <w:t xml:space="preserve"> рублей.</w:t>
      </w:r>
    </w:p>
    <w:p w:rsidR="00D07388" w:rsidRPr="00413C96" w:rsidRDefault="00D07388" w:rsidP="00D07388">
      <w:pPr>
        <w:tabs>
          <w:tab w:val="left" w:pos="0"/>
          <w:tab w:val="left" w:pos="567"/>
        </w:tabs>
        <w:ind w:firstLine="709"/>
        <w:jc w:val="both"/>
      </w:pPr>
    </w:p>
    <w:p w:rsidR="00D07388" w:rsidRPr="00413C96" w:rsidRDefault="00D07388" w:rsidP="00D07388">
      <w:pPr>
        <w:pStyle w:val="1"/>
        <w:ind w:firstLine="709"/>
        <w:rPr>
          <w:i w:val="0"/>
        </w:rPr>
      </w:pPr>
      <w:r w:rsidRPr="00413C96">
        <w:rPr>
          <w:i w:val="0"/>
        </w:rPr>
        <w:t>МУНИЦИПАЛЬНЫЙ ДОЛГ</w:t>
      </w:r>
    </w:p>
    <w:p w:rsidR="00A511FC" w:rsidRPr="00413C96" w:rsidRDefault="00A511FC" w:rsidP="00A511FC"/>
    <w:p w:rsidR="00D07388" w:rsidRPr="00413C96" w:rsidRDefault="00D07388" w:rsidP="00D07388">
      <w:pPr>
        <w:tabs>
          <w:tab w:val="left" w:pos="0"/>
        </w:tabs>
        <w:ind w:firstLine="709"/>
        <w:jc w:val="both"/>
      </w:pPr>
      <w:r w:rsidRPr="00413C96">
        <w:t xml:space="preserve">Сведения о соответствии объема муниципального долга муниципального образования город Пыть-Ях на </w:t>
      </w:r>
      <w:r w:rsidR="00F03A7B" w:rsidRPr="00413C96">
        <w:t>01.04.2026</w:t>
      </w:r>
      <w:r w:rsidRPr="00413C96">
        <w:t xml:space="preserve"> года и его соответствии первоначально утвержденным (установленным) решением о бюджете города предельным значениям представлена в приложении 10 к настоящей пояснительной записке.</w:t>
      </w:r>
    </w:p>
    <w:p w:rsidR="00D07388" w:rsidRPr="00413C96" w:rsidRDefault="00D07388" w:rsidP="00D07388">
      <w:pPr>
        <w:tabs>
          <w:tab w:val="left" w:pos="0"/>
        </w:tabs>
        <w:ind w:firstLine="709"/>
        <w:jc w:val="both"/>
      </w:pPr>
    </w:p>
    <w:p w:rsidR="00D07388" w:rsidRPr="00BF523D" w:rsidRDefault="00D07388" w:rsidP="00D07388">
      <w:pPr>
        <w:ind w:firstLine="709"/>
        <w:jc w:val="both"/>
      </w:pPr>
      <w:r w:rsidRPr="00413C96">
        <w:t>По состоянию на 01.</w:t>
      </w:r>
      <w:r w:rsidR="00F03A7B" w:rsidRPr="00413C96">
        <w:t>04</w:t>
      </w:r>
      <w:r w:rsidRPr="00413C96">
        <w:t>.202</w:t>
      </w:r>
      <w:r w:rsidR="00F03A7B" w:rsidRPr="00413C96">
        <w:t>6</w:t>
      </w:r>
      <w:r w:rsidRPr="00413C96">
        <w:t xml:space="preserve"> года муниципальный долг составляет </w:t>
      </w:r>
      <w:r w:rsidR="00F03A7B" w:rsidRPr="00413C96">
        <w:t>105</w:t>
      </w:r>
      <w:r w:rsidR="00035FF1" w:rsidRPr="00413C96">
        <w:t xml:space="preserve"> 555 </w:t>
      </w:r>
      <w:r w:rsidR="00F03A7B" w:rsidRPr="00413C96">
        <w:t>48</w:t>
      </w:r>
      <w:r w:rsidR="00035FF1" w:rsidRPr="00413C96">
        <w:t>0</w:t>
      </w:r>
      <w:r w:rsidRPr="00413C96">
        <w:t>,00 рублей.</w:t>
      </w:r>
      <w:r w:rsidRPr="00BF523D">
        <w:t xml:space="preserve"> </w:t>
      </w:r>
    </w:p>
    <w:p w:rsidR="00D413A1" w:rsidRPr="00BF523D" w:rsidRDefault="00D413A1" w:rsidP="00D413A1">
      <w:pPr>
        <w:spacing w:line="360" w:lineRule="auto"/>
        <w:ind w:firstLine="709"/>
        <w:jc w:val="both"/>
      </w:pPr>
    </w:p>
    <w:p w:rsidR="00742905" w:rsidRPr="00BF523D" w:rsidRDefault="00742905" w:rsidP="00944FA7"/>
    <w:p w:rsidR="00742905" w:rsidRPr="00BF523D" w:rsidRDefault="00742905" w:rsidP="00944FA7"/>
    <w:p w:rsidR="00CF52D9" w:rsidRPr="00BF523D" w:rsidRDefault="00CF52D9" w:rsidP="00944FA7"/>
    <w:p w:rsidR="00DF0F66" w:rsidRPr="00BF523D" w:rsidRDefault="00DD4BF9" w:rsidP="00537EDA">
      <w:pPr>
        <w:jc w:val="both"/>
      </w:pPr>
      <w:r>
        <w:t>Исполнители:</w:t>
      </w:r>
    </w:p>
    <w:p w:rsidR="0086552A" w:rsidRPr="00BF523D" w:rsidRDefault="0086552A" w:rsidP="00537EDA">
      <w:pPr>
        <w:ind w:firstLine="720"/>
        <w:jc w:val="both"/>
      </w:pPr>
    </w:p>
    <w:p w:rsidR="0086552A" w:rsidRPr="00BF523D" w:rsidRDefault="00C93FD6" w:rsidP="00537EDA">
      <w:pPr>
        <w:jc w:val="both"/>
      </w:pPr>
      <w:proofErr w:type="spellStart"/>
      <w:r>
        <w:t>И.о</w:t>
      </w:r>
      <w:proofErr w:type="spellEnd"/>
      <w:r>
        <w:t>. н</w:t>
      </w:r>
      <w:r w:rsidR="0086552A" w:rsidRPr="00BF523D">
        <w:t>ачальник</w:t>
      </w:r>
      <w:r>
        <w:t>а</w:t>
      </w:r>
      <w:r w:rsidR="0086552A" w:rsidRPr="00BF523D">
        <w:t xml:space="preserve"> отдела доходов </w:t>
      </w:r>
    </w:p>
    <w:p w:rsidR="0086552A" w:rsidRPr="00BF523D" w:rsidRDefault="0086552A" w:rsidP="00537EDA">
      <w:pPr>
        <w:jc w:val="both"/>
      </w:pPr>
      <w:r w:rsidRPr="00BF523D">
        <w:t xml:space="preserve">комитета по финансам </w:t>
      </w:r>
    </w:p>
    <w:p w:rsidR="0086552A" w:rsidRPr="00BF523D" w:rsidRDefault="00C93FD6" w:rsidP="00537EDA">
      <w:pPr>
        <w:jc w:val="both"/>
      </w:pPr>
      <w:r>
        <w:t>Шаипова Марина Саид-Эмиевна</w:t>
      </w:r>
    </w:p>
    <w:p w:rsidR="0086552A" w:rsidRPr="00BF523D" w:rsidRDefault="0086552A" w:rsidP="00537EDA">
      <w:pPr>
        <w:jc w:val="both"/>
      </w:pPr>
      <w:r w:rsidRPr="00BF523D">
        <w:t>8 (3463) 46 55 56</w:t>
      </w:r>
    </w:p>
    <w:p w:rsidR="0086552A" w:rsidRDefault="0086552A" w:rsidP="00537EDA">
      <w:pPr>
        <w:jc w:val="both"/>
      </w:pPr>
    </w:p>
    <w:p w:rsidR="000A61B8" w:rsidRPr="00BF523D" w:rsidRDefault="000A61B8" w:rsidP="000A61B8">
      <w:pPr>
        <w:jc w:val="both"/>
      </w:pPr>
      <w:r w:rsidRPr="00BF523D">
        <w:t xml:space="preserve">Начальник отдела сводного планирования </w:t>
      </w:r>
    </w:p>
    <w:p w:rsidR="000A61B8" w:rsidRPr="00BF523D" w:rsidRDefault="000A61B8" w:rsidP="000A61B8">
      <w:pPr>
        <w:jc w:val="both"/>
      </w:pPr>
      <w:r w:rsidRPr="00BF523D">
        <w:t xml:space="preserve">и анализа бюджета комитета по финансам </w:t>
      </w:r>
    </w:p>
    <w:p w:rsidR="000A61B8" w:rsidRPr="00BF523D" w:rsidRDefault="000A61B8" w:rsidP="000A61B8">
      <w:pPr>
        <w:jc w:val="both"/>
      </w:pPr>
      <w:r w:rsidRPr="00BF523D">
        <w:t>Твердохлеб Алина Валерьевна</w:t>
      </w:r>
    </w:p>
    <w:p w:rsidR="000A61B8" w:rsidRPr="00BF523D" w:rsidRDefault="000A61B8" w:rsidP="000A61B8">
      <w:pPr>
        <w:jc w:val="both"/>
      </w:pPr>
      <w:r w:rsidRPr="00BF523D">
        <w:t>8 (3463) 46 55 52</w:t>
      </w:r>
    </w:p>
    <w:p w:rsidR="000A61B8" w:rsidRPr="00BF523D" w:rsidRDefault="000A61B8" w:rsidP="00537EDA">
      <w:pPr>
        <w:jc w:val="both"/>
      </w:pPr>
      <w:bookmarkStart w:id="0" w:name="_GoBack"/>
      <w:bookmarkEnd w:id="0"/>
    </w:p>
    <w:p w:rsidR="0086552A" w:rsidRPr="00BF523D" w:rsidRDefault="001C5D52" w:rsidP="00537EDA">
      <w:pPr>
        <w:jc w:val="both"/>
      </w:pPr>
      <w:r w:rsidRPr="00BF523D">
        <w:t>Заместитель н</w:t>
      </w:r>
      <w:r w:rsidR="0086552A" w:rsidRPr="00BF523D">
        <w:t>ачальник</w:t>
      </w:r>
      <w:r w:rsidRPr="00BF523D">
        <w:t>а</w:t>
      </w:r>
      <w:r w:rsidR="0086552A" w:rsidRPr="00BF523D">
        <w:t xml:space="preserve"> отдела отчетности, обслуживания </w:t>
      </w:r>
    </w:p>
    <w:p w:rsidR="0086552A" w:rsidRPr="00BF523D" w:rsidRDefault="0086552A" w:rsidP="00537EDA">
      <w:pPr>
        <w:jc w:val="both"/>
      </w:pPr>
      <w:r w:rsidRPr="00BF523D">
        <w:t>муниципального долга и казначейского исполнения</w:t>
      </w:r>
    </w:p>
    <w:p w:rsidR="0086552A" w:rsidRPr="00BF523D" w:rsidRDefault="0086552A" w:rsidP="00537EDA">
      <w:pPr>
        <w:jc w:val="both"/>
      </w:pPr>
      <w:r w:rsidRPr="00BF523D">
        <w:t xml:space="preserve">комитета по финансам </w:t>
      </w:r>
    </w:p>
    <w:p w:rsidR="0086552A" w:rsidRPr="00BF523D" w:rsidRDefault="001C5D52" w:rsidP="00537EDA">
      <w:pPr>
        <w:jc w:val="both"/>
      </w:pPr>
      <w:r w:rsidRPr="00BF523D">
        <w:t>Коншина Альбина Александровна</w:t>
      </w:r>
    </w:p>
    <w:p w:rsidR="0086552A" w:rsidRPr="00CF52D9" w:rsidRDefault="0086552A" w:rsidP="008C5EF5">
      <w:pPr>
        <w:jc w:val="both"/>
      </w:pPr>
      <w:r w:rsidRPr="00BF523D">
        <w:t xml:space="preserve">8 (3463) 46 55 </w:t>
      </w:r>
      <w:r w:rsidR="001C5D52" w:rsidRPr="00BF523D">
        <w:t>04</w:t>
      </w:r>
    </w:p>
    <w:sectPr w:rsidR="0086552A" w:rsidRPr="00CF52D9" w:rsidSect="003C4510">
      <w:headerReference w:type="even" r:id="rId8"/>
      <w:headerReference w:type="default" r:id="rId9"/>
      <w:footerReference w:type="even" r:id="rId10"/>
      <w:footerReference w:type="default" r:id="rId11"/>
      <w:headerReference w:type="first" r:id="rId12"/>
      <w:footerReference w:type="first" r:id="rId13"/>
      <w:pgSz w:w="11906" w:h="16838" w:code="9"/>
      <w:pgMar w:top="1134" w:right="566" w:bottom="851" w:left="1276" w:header="709" w:footer="709" w:gutter="0"/>
      <w:pgNumType w:start="9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265C" w:rsidRDefault="00E1265C" w:rsidP="00AB1324">
      <w:r>
        <w:separator/>
      </w:r>
    </w:p>
  </w:endnote>
  <w:endnote w:type="continuationSeparator" w:id="0">
    <w:p w:rsidR="00E1265C" w:rsidRDefault="00E1265C" w:rsidP="00AB1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ExtB">
    <w:panose1 w:val="02010609060101010101"/>
    <w:charset w:val="86"/>
    <w:family w:val="modern"/>
    <w:pitch w:val="fixed"/>
    <w:sig w:usb0="00000003" w:usb1="0A0E0000" w:usb2="00000010" w:usb3="00000000" w:csb0="00040001"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Yu Gothic UI Semilight">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65C" w:rsidRDefault="00E1265C">
    <w:pPr>
      <w:pStyle w:val="af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65C" w:rsidRDefault="00E1265C">
    <w:pPr>
      <w:pStyle w:val="af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65C" w:rsidRDefault="00E1265C">
    <w:pPr>
      <w:pStyle w:val="af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265C" w:rsidRDefault="00E1265C" w:rsidP="00AB1324">
      <w:r>
        <w:separator/>
      </w:r>
    </w:p>
  </w:footnote>
  <w:footnote w:type="continuationSeparator" w:id="0">
    <w:p w:rsidR="00E1265C" w:rsidRDefault="00E1265C" w:rsidP="00AB13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65C" w:rsidRDefault="00E1265C">
    <w:pPr>
      <w:pStyle w:val="aff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2556594"/>
      <w:docPartObj>
        <w:docPartGallery w:val="Page Numbers (Top of Page)"/>
        <w:docPartUnique/>
      </w:docPartObj>
    </w:sdtPr>
    <w:sdtEndPr>
      <w:rPr>
        <w:sz w:val="20"/>
      </w:rPr>
    </w:sdtEndPr>
    <w:sdtContent>
      <w:p w:rsidR="00E1265C" w:rsidRPr="00AB1324" w:rsidRDefault="00E1265C">
        <w:pPr>
          <w:pStyle w:val="aff2"/>
          <w:jc w:val="right"/>
          <w:rPr>
            <w:sz w:val="20"/>
          </w:rPr>
        </w:pPr>
        <w:r w:rsidRPr="00AB1324">
          <w:rPr>
            <w:sz w:val="20"/>
          </w:rPr>
          <w:fldChar w:fldCharType="begin"/>
        </w:r>
        <w:r w:rsidRPr="00AB1324">
          <w:rPr>
            <w:sz w:val="20"/>
          </w:rPr>
          <w:instrText>PAGE   \* MERGEFORMAT</w:instrText>
        </w:r>
        <w:r w:rsidRPr="00AB1324">
          <w:rPr>
            <w:sz w:val="20"/>
          </w:rPr>
          <w:fldChar w:fldCharType="separate"/>
        </w:r>
        <w:r w:rsidR="000A61B8">
          <w:rPr>
            <w:noProof/>
            <w:sz w:val="20"/>
          </w:rPr>
          <w:t>115</w:t>
        </w:r>
        <w:r w:rsidRPr="00AB1324">
          <w:rPr>
            <w:sz w:val="20"/>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65C" w:rsidRDefault="00E1265C">
    <w:pPr>
      <w:pStyle w:val="af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E3472"/>
    <w:multiLevelType w:val="hybridMultilevel"/>
    <w:tmpl w:val="5F1C538A"/>
    <w:lvl w:ilvl="0" w:tplc="900805AC">
      <w:start w:val="1"/>
      <w:numFmt w:val="bullet"/>
      <w:lvlText w:val=""/>
      <w:lvlJc w:val="left"/>
      <w:pPr>
        <w:ind w:left="3053" w:hanging="360"/>
      </w:pPr>
      <w:rPr>
        <w:rFonts w:ascii="Symbol" w:hAnsi="Symbol" w:hint="default"/>
      </w:rPr>
    </w:lvl>
    <w:lvl w:ilvl="1" w:tplc="04190003" w:tentative="1">
      <w:start w:val="1"/>
      <w:numFmt w:val="bullet"/>
      <w:lvlText w:val="o"/>
      <w:lvlJc w:val="left"/>
      <w:pPr>
        <w:ind w:left="3849" w:hanging="360"/>
      </w:pPr>
      <w:rPr>
        <w:rFonts w:ascii="Courier New" w:hAnsi="Courier New" w:cs="Courier New" w:hint="default"/>
      </w:rPr>
    </w:lvl>
    <w:lvl w:ilvl="2" w:tplc="04190005" w:tentative="1">
      <w:start w:val="1"/>
      <w:numFmt w:val="bullet"/>
      <w:lvlText w:val=""/>
      <w:lvlJc w:val="left"/>
      <w:pPr>
        <w:ind w:left="4569" w:hanging="360"/>
      </w:pPr>
      <w:rPr>
        <w:rFonts w:ascii="Wingdings" w:hAnsi="Wingdings" w:hint="default"/>
      </w:rPr>
    </w:lvl>
    <w:lvl w:ilvl="3" w:tplc="04190001" w:tentative="1">
      <w:start w:val="1"/>
      <w:numFmt w:val="bullet"/>
      <w:lvlText w:val=""/>
      <w:lvlJc w:val="left"/>
      <w:pPr>
        <w:ind w:left="5289" w:hanging="360"/>
      </w:pPr>
      <w:rPr>
        <w:rFonts w:ascii="Symbol" w:hAnsi="Symbol" w:hint="default"/>
      </w:rPr>
    </w:lvl>
    <w:lvl w:ilvl="4" w:tplc="04190003" w:tentative="1">
      <w:start w:val="1"/>
      <w:numFmt w:val="bullet"/>
      <w:lvlText w:val="o"/>
      <w:lvlJc w:val="left"/>
      <w:pPr>
        <w:ind w:left="6009" w:hanging="360"/>
      </w:pPr>
      <w:rPr>
        <w:rFonts w:ascii="Courier New" w:hAnsi="Courier New" w:cs="Courier New" w:hint="default"/>
      </w:rPr>
    </w:lvl>
    <w:lvl w:ilvl="5" w:tplc="04190005" w:tentative="1">
      <w:start w:val="1"/>
      <w:numFmt w:val="bullet"/>
      <w:lvlText w:val=""/>
      <w:lvlJc w:val="left"/>
      <w:pPr>
        <w:ind w:left="6729" w:hanging="360"/>
      </w:pPr>
      <w:rPr>
        <w:rFonts w:ascii="Wingdings" w:hAnsi="Wingdings" w:hint="default"/>
      </w:rPr>
    </w:lvl>
    <w:lvl w:ilvl="6" w:tplc="04190001" w:tentative="1">
      <w:start w:val="1"/>
      <w:numFmt w:val="bullet"/>
      <w:lvlText w:val=""/>
      <w:lvlJc w:val="left"/>
      <w:pPr>
        <w:ind w:left="7449" w:hanging="360"/>
      </w:pPr>
      <w:rPr>
        <w:rFonts w:ascii="Symbol" w:hAnsi="Symbol" w:hint="default"/>
      </w:rPr>
    </w:lvl>
    <w:lvl w:ilvl="7" w:tplc="04190003" w:tentative="1">
      <w:start w:val="1"/>
      <w:numFmt w:val="bullet"/>
      <w:lvlText w:val="o"/>
      <w:lvlJc w:val="left"/>
      <w:pPr>
        <w:ind w:left="8169" w:hanging="360"/>
      </w:pPr>
      <w:rPr>
        <w:rFonts w:ascii="Courier New" w:hAnsi="Courier New" w:cs="Courier New" w:hint="default"/>
      </w:rPr>
    </w:lvl>
    <w:lvl w:ilvl="8" w:tplc="04190005" w:tentative="1">
      <w:start w:val="1"/>
      <w:numFmt w:val="bullet"/>
      <w:lvlText w:val=""/>
      <w:lvlJc w:val="left"/>
      <w:pPr>
        <w:ind w:left="8889" w:hanging="360"/>
      </w:pPr>
      <w:rPr>
        <w:rFonts w:ascii="Wingdings" w:hAnsi="Wingdings" w:hint="default"/>
      </w:rPr>
    </w:lvl>
  </w:abstractNum>
  <w:abstractNum w:abstractNumId="1" w15:restartNumberingAfterBreak="0">
    <w:nsid w:val="0A9D5C44"/>
    <w:multiLevelType w:val="hybridMultilevel"/>
    <w:tmpl w:val="37286BBA"/>
    <w:lvl w:ilvl="0" w:tplc="8E140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BB72CCA"/>
    <w:multiLevelType w:val="hybridMultilevel"/>
    <w:tmpl w:val="3DE275EA"/>
    <w:lvl w:ilvl="0" w:tplc="3440EF1C">
      <w:start w:val="3"/>
      <w:numFmt w:val="decimal"/>
      <w:lvlText w:val="%1."/>
      <w:lvlJc w:val="left"/>
      <w:pPr>
        <w:ind w:left="420" w:hanging="360"/>
      </w:pPr>
      <w:rPr>
        <w:rFonts w:hint="default"/>
        <w:b/>
        <w:i/>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 w15:restartNumberingAfterBreak="0">
    <w:nsid w:val="1A5430D4"/>
    <w:multiLevelType w:val="hybridMultilevel"/>
    <w:tmpl w:val="3EC8C80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EAF6910"/>
    <w:multiLevelType w:val="hybridMultilevel"/>
    <w:tmpl w:val="E5A8E894"/>
    <w:lvl w:ilvl="0" w:tplc="C56C4164">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F5A0034"/>
    <w:multiLevelType w:val="hybridMultilevel"/>
    <w:tmpl w:val="C038DB9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20977424"/>
    <w:multiLevelType w:val="hybridMultilevel"/>
    <w:tmpl w:val="52F05BE2"/>
    <w:lvl w:ilvl="0" w:tplc="900218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0C269DA"/>
    <w:multiLevelType w:val="hybridMultilevel"/>
    <w:tmpl w:val="CFF8F898"/>
    <w:lvl w:ilvl="0" w:tplc="27BCD3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3965B77"/>
    <w:multiLevelType w:val="hybridMultilevel"/>
    <w:tmpl w:val="E36EAB2C"/>
    <w:lvl w:ilvl="0" w:tplc="04190001">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9" w15:restartNumberingAfterBreak="0">
    <w:nsid w:val="28840819"/>
    <w:multiLevelType w:val="hybridMultilevel"/>
    <w:tmpl w:val="C34CE2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EF10CCF"/>
    <w:multiLevelType w:val="hybridMultilevel"/>
    <w:tmpl w:val="3C526F98"/>
    <w:lvl w:ilvl="0" w:tplc="0F348590">
      <w:start w:val="1"/>
      <w:numFmt w:val="bullet"/>
      <w:lvlText w:val="-"/>
      <w:lvlJc w:val="left"/>
      <w:pPr>
        <w:ind w:left="720" w:hanging="360"/>
      </w:pPr>
      <w:rPr>
        <w:rFonts w:ascii="SimSun-ExtB" w:eastAsia="SimSun-ExtB" w:hAnsi="SimSun-ExtB"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117008B"/>
    <w:multiLevelType w:val="hybridMultilevel"/>
    <w:tmpl w:val="0BFE781A"/>
    <w:lvl w:ilvl="0" w:tplc="98C65730">
      <w:numFmt w:val="bullet"/>
      <w:lvlText w:val="•"/>
      <w:lvlJc w:val="left"/>
      <w:pPr>
        <w:ind w:left="644"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3DA73EA"/>
    <w:multiLevelType w:val="hybridMultilevel"/>
    <w:tmpl w:val="5B66D8B6"/>
    <w:lvl w:ilvl="0" w:tplc="0F348590">
      <w:start w:val="1"/>
      <w:numFmt w:val="bullet"/>
      <w:lvlText w:val="-"/>
      <w:lvlJc w:val="left"/>
      <w:pPr>
        <w:ind w:left="720" w:hanging="360"/>
      </w:pPr>
      <w:rPr>
        <w:rFonts w:ascii="SimSun-ExtB" w:eastAsia="SimSun-ExtB" w:hAnsi="SimSun-ExtB" w:hint="eastAsia"/>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4BE2760"/>
    <w:multiLevelType w:val="hybridMultilevel"/>
    <w:tmpl w:val="6ADC1A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299298C"/>
    <w:multiLevelType w:val="hybridMultilevel"/>
    <w:tmpl w:val="2F6A7E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319680F"/>
    <w:multiLevelType w:val="hybridMultilevel"/>
    <w:tmpl w:val="F09AC640"/>
    <w:lvl w:ilvl="0" w:tplc="2E92E13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49051300"/>
    <w:multiLevelType w:val="hybridMultilevel"/>
    <w:tmpl w:val="B41E8362"/>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7" w15:restartNumberingAfterBreak="0">
    <w:nsid w:val="4A916F2E"/>
    <w:multiLevelType w:val="hybridMultilevel"/>
    <w:tmpl w:val="49CEDB4C"/>
    <w:lvl w:ilvl="0" w:tplc="75F488A2">
      <w:start w:val="1"/>
      <w:numFmt w:val="decimal"/>
      <w:lvlText w:val="%1."/>
      <w:lvlJc w:val="left"/>
      <w:pPr>
        <w:ind w:left="4897"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4ED8787C"/>
    <w:multiLevelType w:val="hybridMultilevel"/>
    <w:tmpl w:val="EA52041E"/>
    <w:lvl w:ilvl="0" w:tplc="04190001">
      <w:start w:val="1"/>
      <w:numFmt w:val="bullet"/>
      <w:lvlText w:val=""/>
      <w:lvlJc w:val="left"/>
      <w:pPr>
        <w:ind w:left="2055" w:hanging="360"/>
      </w:pPr>
      <w:rPr>
        <w:rFonts w:ascii="Symbol" w:hAnsi="Symbol" w:hint="default"/>
      </w:rPr>
    </w:lvl>
    <w:lvl w:ilvl="1" w:tplc="04190003" w:tentative="1">
      <w:start w:val="1"/>
      <w:numFmt w:val="bullet"/>
      <w:lvlText w:val="o"/>
      <w:lvlJc w:val="left"/>
      <w:pPr>
        <w:ind w:left="2775" w:hanging="360"/>
      </w:pPr>
      <w:rPr>
        <w:rFonts w:ascii="Courier New" w:hAnsi="Courier New" w:cs="Courier New" w:hint="default"/>
      </w:rPr>
    </w:lvl>
    <w:lvl w:ilvl="2" w:tplc="04190005" w:tentative="1">
      <w:start w:val="1"/>
      <w:numFmt w:val="bullet"/>
      <w:lvlText w:val=""/>
      <w:lvlJc w:val="left"/>
      <w:pPr>
        <w:ind w:left="3495" w:hanging="360"/>
      </w:pPr>
      <w:rPr>
        <w:rFonts w:ascii="Wingdings" w:hAnsi="Wingdings" w:hint="default"/>
      </w:rPr>
    </w:lvl>
    <w:lvl w:ilvl="3" w:tplc="04190001" w:tentative="1">
      <w:start w:val="1"/>
      <w:numFmt w:val="bullet"/>
      <w:lvlText w:val=""/>
      <w:lvlJc w:val="left"/>
      <w:pPr>
        <w:ind w:left="4215" w:hanging="360"/>
      </w:pPr>
      <w:rPr>
        <w:rFonts w:ascii="Symbol" w:hAnsi="Symbol" w:hint="default"/>
      </w:rPr>
    </w:lvl>
    <w:lvl w:ilvl="4" w:tplc="04190003" w:tentative="1">
      <w:start w:val="1"/>
      <w:numFmt w:val="bullet"/>
      <w:lvlText w:val="o"/>
      <w:lvlJc w:val="left"/>
      <w:pPr>
        <w:ind w:left="4935" w:hanging="360"/>
      </w:pPr>
      <w:rPr>
        <w:rFonts w:ascii="Courier New" w:hAnsi="Courier New" w:cs="Courier New" w:hint="default"/>
      </w:rPr>
    </w:lvl>
    <w:lvl w:ilvl="5" w:tplc="04190005" w:tentative="1">
      <w:start w:val="1"/>
      <w:numFmt w:val="bullet"/>
      <w:lvlText w:val=""/>
      <w:lvlJc w:val="left"/>
      <w:pPr>
        <w:ind w:left="5655" w:hanging="360"/>
      </w:pPr>
      <w:rPr>
        <w:rFonts w:ascii="Wingdings" w:hAnsi="Wingdings" w:hint="default"/>
      </w:rPr>
    </w:lvl>
    <w:lvl w:ilvl="6" w:tplc="04190001" w:tentative="1">
      <w:start w:val="1"/>
      <w:numFmt w:val="bullet"/>
      <w:lvlText w:val=""/>
      <w:lvlJc w:val="left"/>
      <w:pPr>
        <w:ind w:left="6375" w:hanging="360"/>
      </w:pPr>
      <w:rPr>
        <w:rFonts w:ascii="Symbol" w:hAnsi="Symbol" w:hint="default"/>
      </w:rPr>
    </w:lvl>
    <w:lvl w:ilvl="7" w:tplc="04190003" w:tentative="1">
      <w:start w:val="1"/>
      <w:numFmt w:val="bullet"/>
      <w:lvlText w:val="o"/>
      <w:lvlJc w:val="left"/>
      <w:pPr>
        <w:ind w:left="7095" w:hanging="360"/>
      </w:pPr>
      <w:rPr>
        <w:rFonts w:ascii="Courier New" w:hAnsi="Courier New" w:cs="Courier New" w:hint="default"/>
      </w:rPr>
    </w:lvl>
    <w:lvl w:ilvl="8" w:tplc="04190005" w:tentative="1">
      <w:start w:val="1"/>
      <w:numFmt w:val="bullet"/>
      <w:lvlText w:val=""/>
      <w:lvlJc w:val="left"/>
      <w:pPr>
        <w:ind w:left="7815" w:hanging="360"/>
      </w:pPr>
      <w:rPr>
        <w:rFonts w:ascii="Wingdings" w:hAnsi="Wingdings" w:hint="default"/>
      </w:rPr>
    </w:lvl>
  </w:abstractNum>
  <w:abstractNum w:abstractNumId="19" w15:restartNumberingAfterBreak="0">
    <w:nsid w:val="52B76BA8"/>
    <w:multiLevelType w:val="hybridMultilevel"/>
    <w:tmpl w:val="BE74EB5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9C63FEE"/>
    <w:multiLevelType w:val="hybridMultilevel"/>
    <w:tmpl w:val="8110E7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0A97E7D"/>
    <w:multiLevelType w:val="hybridMultilevel"/>
    <w:tmpl w:val="6F0C8610"/>
    <w:lvl w:ilvl="0" w:tplc="B20268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64AC6F24"/>
    <w:multiLevelType w:val="hybridMultilevel"/>
    <w:tmpl w:val="69D6B866"/>
    <w:lvl w:ilvl="0" w:tplc="01E61FAC">
      <w:start w:val="1"/>
      <w:numFmt w:val="decimal"/>
      <w:lvlText w:val="%1."/>
      <w:lvlJc w:val="left"/>
      <w:pPr>
        <w:ind w:left="840" w:hanging="84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6B5C674C"/>
    <w:multiLevelType w:val="hybridMultilevel"/>
    <w:tmpl w:val="2496E9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C710A25"/>
    <w:multiLevelType w:val="hybridMultilevel"/>
    <w:tmpl w:val="DC80C7A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09E3157"/>
    <w:multiLevelType w:val="multilevel"/>
    <w:tmpl w:val="DEB081D0"/>
    <w:lvl w:ilvl="0">
      <w:start w:val="1"/>
      <w:numFmt w:val="decimal"/>
      <w:lvlText w:val="%1"/>
      <w:lvlJc w:val="left"/>
      <w:pPr>
        <w:ind w:left="115" w:hanging="435"/>
      </w:pPr>
      <w:rPr>
        <w:rFonts w:hint="default"/>
        <w:lang w:val="ru-RU" w:eastAsia="en-US" w:bidi="ar-SA"/>
      </w:rPr>
    </w:lvl>
    <w:lvl w:ilvl="1">
      <w:start w:val="1"/>
      <w:numFmt w:val="decimal"/>
      <w:lvlText w:val="%1.%2."/>
      <w:lvlJc w:val="left"/>
      <w:pPr>
        <w:ind w:left="115" w:hanging="435"/>
      </w:pPr>
      <w:rPr>
        <w:rFonts w:ascii="Times New Roman" w:eastAsia="Times New Roman" w:hAnsi="Times New Roman" w:cs="Times New Roman" w:hint="default"/>
        <w:w w:val="98"/>
        <w:sz w:val="25"/>
        <w:szCs w:val="25"/>
        <w:lang w:val="ru-RU" w:eastAsia="en-US" w:bidi="ar-SA"/>
      </w:rPr>
    </w:lvl>
    <w:lvl w:ilvl="2">
      <w:numFmt w:val="bullet"/>
      <w:lvlText w:val="•"/>
      <w:lvlJc w:val="left"/>
      <w:pPr>
        <w:ind w:left="2064" w:hanging="435"/>
      </w:pPr>
      <w:rPr>
        <w:rFonts w:hint="default"/>
        <w:lang w:val="ru-RU" w:eastAsia="en-US" w:bidi="ar-SA"/>
      </w:rPr>
    </w:lvl>
    <w:lvl w:ilvl="3">
      <w:numFmt w:val="bullet"/>
      <w:lvlText w:val="•"/>
      <w:lvlJc w:val="left"/>
      <w:pPr>
        <w:ind w:left="3036" w:hanging="435"/>
      </w:pPr>
      <w:rPr>
        <w:rFonts w:hint="default"/>
        <w:lang w:val="ru-RU" w:eastAsia="en-US" w:bidi="ar-SA"/>
      </w:rPr>
    </w:lvl>
    <w:lvl w:ilvl="4">
      <w:numFmt w:val="bullet"/>
      <w:lvlText w:val="•"/>
      <w:lvlJc w:val="left"/>
      <w:pPr>
        <w:ind w:left="4008" w:hanging="435"/>
      </w:pPr>
      <w:rPr>
        <w:rFonts w:hint="default"/>
        <w:lang w:val="ru-RU" w:eastAsia="en-US" w:bidi="ar-SA"/>
      </w:rPr>
    </w:lvl>
    <w:lvl w:ilvl="5">
      <w:numFmt w:val="bullet"/>
      <w:lvlText w:val="•"/>
      <w:lvlJc w:val="left"/>
      <w:pPr>
        <w:ind w:left="4980" w:hanging="435"/>
      </w:pPr>
      <w:rPr>
        <w:rFonts w:hint="default"/>
        <w:lang w:val="ru-RU" w:eastAsia="en-US" w:bidi="ar-SA"/>
      </w:rPr>
    </w:lvl>
    <w:lvl w:ilvl="6">
      <w:numFmt w:val="bullet"/>
      <w:lvlText w:val="•"/>
      <w:lvlJc w:val="left"/>
      <w:pPr>
        <w:ind w:left="5952" w:hanging="435"/>
      </w:pPr>
      <w:rPr>
        <w:rFonts w:hint="default"/>
        <w:lang w:val="ru-RU" w:eastAsia="en-US" w:bidi="ar-SA"/>
      </w:rPr>
    </w:lvl>
    <w:lvl w:ilvl="7">
      <w:numFmt w:val="bullet"/>
      <w:lvlText w:val="•"/>
      <w:lvlJc w:val="left"/>
      <w:pPr>
        <w:ind w:left="6924" w:hanging="435"/>
      </w:pPr>
      <w:rPr>
        <w:rFonts w:hint="default"/>
        <w:lang w:val="ru-RU" w:eastAsia="en-US" w:bidi="ar-SA"/>
      </w:rPr>
    </w:lvl>
    <w:lvl w:ilvl="8">
      <w:numFmt w:val="bullet"/>
      <w:lvlText w:val="•"/>
      <w:lvlJc w:val="left"/>
      <w:pPr>
        <w:ind w:left="7896" w:hanging="435"/>
      </w:pPr>
      <w:rPr>
        <w:rFonts w:hint="default"/>
        <w:lang w:val="ru-RU" w:eastAsia="en-US" w:bidi="ar-SA"/>
      </w:rPr>
    </w:lvl>
  </w:abstractNum>
  <w:abstractNum w:abstractNumId="26" w15:restartNumberingAfterBreak="0">
    <w:nsid w:val="7EA4307D"/>
    <w:multiLevelType w:val="hybridMultilevel"/>
    <w:tmpl w:val="D1F892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2"/>
  </w:num>
  <w:num w:numId="2">
    <w:abstractNumId w:val="22"/>
  </w:num>
  <w:num w:numId="3">
    <w:abstractNumId w:val="0"/>
  </w:num>
  <w:num w:numId="4">
    <w:abstractNumId w:val="20"/>
  </w:num>
  <w:num w:numId="5">
    <w:abstractNumId w:val="3"/>
  </w:num>
  <w:num w:numId="6">
    <w:abstractNumId w:val="6"/>
  </w:num>
  <w:num w:numId="7">
    <w:abstractNumId w:val="10"/>
  </w:num>
  <w:num w:numId="8">
    <w:abstractNumId w:val="25"/>
  </w:num>
  <w:num w:numId="9">
    <w:abstractNumId w:val="2"/>
  </w:num>
  <w:num w:numId="10">
    <w:abstractNumId w:val="9"/>
  </w:num>
  <w:num w:numId="11">
    <w:abstractNumId w:val="18"/>
  </w:num>
  <w:num w:numId="12">
    <w:abstractNumId w:val="4"/>
  </w:num>
  <w:num w:numId="13">
    <w:abstractNumId w:val="21"/>
  </w:num>
  <w:num w:numId="14">
    <w:abstractNumId w:val="24"/>
  </w:num>
  <w:num w:numId="15">
    <w:abstractNumId w:val="13"/>
  </w:num>
  <w:num w:numId="16">
    <w:abstractNumId w:val="23"/>
  </w:num>
  <w:num w:numId="17">
    <w:abstractNumId w:val="26"/>
  </w:num>
  <w:num w:numId="18">
    <w:abstractNumId w:val="16"/>
  </w:num>
  <w:num w:numId="19">
    <w:abstractNumId w:val="7"/>
  </w:num>
  <w:num w:numId="20">
    <w:abstractNumId w:val="8"/>
  </w:num>
  <w:num w:numId="21">
    <w:abstractNumId w:val="14"/>
  </w:num>
  <w:num w:numId="22">
    <w:abstractNumId w:val="15"/>
  </w:num>
  <w:num w:numId="23">
    <w:abstractNumId w:val="11"/>
  </w:num>
  <w:num w:numId="24">
    <w:abstractNumId w:val="17"/>
  </w:num>
  <w:num w:numId="25">
    <w:abstractNumId w:val="1"/>
  </w:num>
  <w:num w:numId="26">
    <w:abstractNumId w:val="5"/>
  </w:num>
  <w:num w:numId="27">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740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26AA"/>
    <w:rsid w:val="000002F0"/>
    <w:rsid w:val="00000FBB"/>
    <w:rsid w:val="000012BC"/>
    <w:rsid w:val="000017AF"/>
    <w:rsid w:val="00001870"/>
    <w:rsid w:val="00001D25"/>
    <w:rsid w:val="00001E47"/>
    <w:rsid w:val="00002F93"/>
    <w:rsid w:val="00003174"/>
    <w:rsid w:val="00003A93"/>
    <w:rsid w:val="000043BF"/>
    <w:rsid w:val="000043D4"/>
    <w:rsid w:val="00004B2C"/>
    <w:rsid w:val="00005300"/>
    <w:rsid w:val="00005B5D"/>
    <w:rsid w:val="00005EC5"/>
    <w:rsid w:val="000061E5"/>
    <w:rsid w:val="00006A78"/>
    <w:rsid w:val="00007318"/>
    <w:rsid w:val="0000743C"/>
    <w:rsid w:val="000077C1"/>
    <w:rsid w:val="00010C4D"/>
    <w:rsid w:val="000119DD"/>
    <w:rsid w:val="0001207A"/>
    <w:rsid w:val="000120DF"/>
    <w:rsid w:val="00012519"/>
    <w:rsid w:val="00012929"/>
    <w:rsid w:val="00012A6A"/>
    <w:rsid w:val="0001382E"/>
    <w:rsid w:val="0001399B"/>
    <w:rsid w:val="00013A65"/>
    <w:rsid w:val="00013BF3"/>
    <w:rsid w:val="00014329"/>
    <w:rsid w:val="0001487F"/>
    <w:rsid w:val="00014C59"/>
    <w:rsid w:val="00014DF3"/>
    <w:rsid w:val="000156E5"/>
    <w:rsid w:val="000156EA"/>
    <w:rsid w:val="000158DF"/>
    <w:rsid w:val="00015BD1"/>
    <w:rsid w:val="00015D68"/>
    <w:rsid w:val="000160F5"/>
    <w:rsid w:val="0001654E"/>
    <w:rsid w:val="00016721"/>
    <w:rsid w:val="000172A9"/>
    <w:rsid w:val="000173E3"/>
    <w:rsid w:val="0001748E"/>
    <w:rsid w:val="00017539"/>
    <w:rsid w:val="00017F3C"/>
    <w:rsid w:val="000207CD"/>
    <w:rsid w:val="00021C82"/>
    <w:rsid w:val="00021E74"/>
    <w:rsid w:val="00023085"/>
    <w:rsid w:val="000243F3"/>
    <w:rsid w:val="00024C70"/>
    <w:rsid w:val="0002573D"/>
    <w:rsid w:val="0002589A"/>
    <w:rsid w:val="00025A01"/>
    <w:rsid w:val="00025F51"/>
    <w:rsid w:val="00026122"/>
    <w:rsid w:val="00026550"/>
    <w:rsid w:val="0002657C"/>
    <w:rsid w:val="00026702"/>
    <w:rsid w:val="0002682E"/>
    <w:rsid w:val="0002695D"/>
    <w:rsid w:val="00026FC7"/>
    <w:rsid w:val="000301A8"/>
    <w:rsid w:val="000303D8"/>
    <w:rsid w:val="00030735"/>
    <w:rsid w:val="00030879"/>
    <w:rsid w:val="00030D31"/>
    <w:rsid w:val="00031076"/>
    <w:rsid w:val="00032668"/>
    <w:rsid w:val="00032861"/>
    <w:rsid w:val="000329FE"/>
    <w:rsid w:val="00033546"/>
    <w:rsid w:val="00033694"/>
    <w:rsid w:val="000339CC"/>
    <w:rsid w:val="000341FE"/>
    <w:rsid w:val="000345BB"/>
    <w:rsid w:val="00034C24"/>
    <w:rsid w:val="00034EFE"/>
    <w:rsid w:val="00035437"/>
    <w:rsid w:val="00035678"/>
    <w:rsid w:val="00035873"/>
    <w:rsid w:val="00035B7C"/>
    <w:rsid w:val="00035FF1"/>
    <w:rsid w:val="00036731"/>
    <w:rsid w:val="0003680D"/>
    <w:rsid w:val="000371B4"/>
    <w:rsid w:val="00037778"/>
    <w:rsid w:val="00037FA0"/>
    <w:rsid w:val="0004021D"/>
    <w:rsid w:val="00040731"/>
    <w:rsid w:val="00040A5E"/>
    <w:rsid w:val="00040D77"/>
    <w:rsid w:val="00041A6E"/>
    <w:rsid w:val="00041B21"/>
    <w:rsid w:val="00041CDF"/>
    <w:rsid w:val="00041D17"/>
    <w:rsid w:val="00042C3C"/>
    <w:rsid w:val="00043202"/>
    <w:rsid w:val="00043C48"/>
    <w:rsid w:val="0004428E"/>
    <w:rsid w:val="00044573"/>
    <w:rsid w:val="0004468A"/>
    <w:rsid w:val="00044AF7"/>
    <w:rsid w:val="00044ED5"/>
    <w:rsid w:val="00044F47"/>
    <w:rsid w:val="000454DD"/>
    <w:rsid w:val="00045A10"/>
    <w:rsid w:val="00045BF9"/>
    <w:rsid w:val="00046286"/>
    <w:rsid w:val="00046C4D"/>
    <w:rsid w:val="000474C3"/>
    <w:rsid w:val="0004768B"/>
    <w:rsid w:val="00047748"/>
    <w:rsid w:val="00047C3D"/>
    <w:rsid w:val="00047C4E"/>
    <w:rsid w:val="00047D5E"/>
    <w:rsid w:val="00047FC2"/>
    <w:rsid w:val="00050053"/>
    <w:rsid w:val="00050125"/>
    <w:rsid w:val="000505A5"/>
    <w:rsid w:val="0005069F"/>
    <w:rsid w:val="00050CDC"/>
    <w:rsid w:val="00051305"/>
    <w:rsid w:val="00051511"/>
    <w:rsid w:val="0005160E"/>
    <w:rsid w:val="00051758"/>
    <w:rsid w:val="00051E69"/>
    <w:rsid w:val="000521C9"/>
    <w:rsid w:val="00052551"/>
    <w:rsid w:val="0005286F"/>
    <w:rsid w:val="00052BFD"/>
    <w:rsid w:val="00053267"/>
    <w:rsid w:val="000537FD"/>
    <w:rsid w:val="000538C5"/>
    <w:rsid w:val="000544E3"/>
    <w:rsid w:val="000545FB"/>
    <w:rsid w:val="00054A69"/>
    <w:rsid w:val="00054B76"/>
    <w:rsid w:val="00054CD1"/>
    <w:rsid w:val="00054E90"/>
    <w:rsid w:val="00054FC7"/>
    <w:rsid w:val="00054FF9"/>
    <w:rsid w:val="00055221"/>
    <w:rsid w:val="000558D5"/>
    <w:rsid w:val="00055C54"/>
    <w:rsid w:val="00055D9D"/>
    <w:rsid w:val="00056BC1"/>
    <w:rsid w:val="00056F7B"/>
    <w:rsid w:val="00057348"/>
    <w:rsid w:val="000574DF"/>
    <w:rsid w:val="000578E4"/>
    <w:rsid w:val="00057EE8"/>
    <w:rsid w:val="00060960"/>
    <w:rsid w:val="00060AD4"/>
    <w:rsid w:val="00061936"/>
    <w:rsid w:val="00061AC4"/>
    <w:rsid w:val="00061D15"/>
    <w:rsid w:val="00062A05"/>
    <w:rsid w:val="00062B0F"/>
    <w:rsid w:val="00062D16"/>
    <w:rsid w:val="00063125"/>
    <w:rsid w:val="00063A2A"/>
    <w:rsid w:val="00064FCF"/>
    <w:rsid w:val="00065634"/>
    <w:rsid w:val="0006597C"/>
    <w:rsid w:val="0006606F"/>
    <w:rsid w:val="00066082"/>
    <w:rsid w:val="000668EB"/>
    <w:rsid w:val="00066A43"/>
    <w:rsid w:val="00067631"/>
    <w:rsid w:val="00067A85"/>
    <w:rsid w:val="00070D8B"/>
    <w:rsid w:val="00070DAF"/>
    <w:rsid w:val="00071256"/>
    <w:rsid w:val="00071C6A"/>
    <w:rsid w:val="00072C15"/>
    <w:rsid w:val="00073774"/>
    <w:rsid w:val="000738F2"/>
    <w:rsid w:val="00073B08"/>
    <w:rsid w:val="00073C47"/>
    <w:rsid w:val="00073E0B"/>
    <w:rsid w:val="0007414B"/>
    <w:rsid w:val="000742CA"/>
    <w:rsid w:val="0007438A"/>
    <w:rsid w:val="000743F5"/>
    <w:rsid w:val="000745AB"/>
    <w:rsid w:val="00074EF0"/>
    <w:rsid w:val="00074FCA"/>
    <w:rsid w:val="00075059"/>
    <w:rsid w:val="000750F4"/>
    <w:rsid w:val="000752A9"/>
    <w:rsid w:val="000753D2"/>
    <w:rsid w:val="0007587B"/>
    <w:rsid w:val="000759DF"/>
    <w:rsid w:val="00075DC7"/>
    <w:rsid w:val="000767CF"/>
    <w:rsid w:val="00076970"/>
    <w:rsid w:val="00076B78"/>
    <w:rsid w:val="00076D03"/>
    <w:rsid w:val="000777AF"/>
    <w:rsid w:val="00077988"/>
    <w:rsid w:val="00077A54"/>
    <w:rsid w:val="00080148"/>
    <w:rsid w:val="00080487"/>
    <w:rsid w:val="000804BC"/>
    <w:rsid w:val="00081448"/>
    <w:rsid w:val="000816AE"/>
    <w:rsid w:val="0008209D"/>
    <w:rsid w:val="00082259"/>
    <w:rsid w:val="00082F32"/>
    <w:rsid w:val="000836B5"/>
    <w:rsid w:val="0008389F"/>
    <w:rsid w:val="0008424A"/>
    <w:rsid w:val="000844E9"/>
    <w:rsid w:val="000846B5"/>
    <w:rsid w:val="00084C61"/>
    <w:rsid w:val="00085277"/>
    <w:rsid w:val="000858A4"/>
    <w:rsid w:val="0008632F"/>
    <w:rsid w:val="00087470"/>
    <w:rsid w:val="00087817"/>
    <w:rsid w:val="00087B93"/>
    <w:rsid w:val="00087BE4"/>
    <w:rsid w:val="00090636"/>
    <w:rsid w:val="000909EB"/>
    <w:rsid w:val="00090EEE"/>
    <w:rsid w:val="00090F2D"/>
    <w:rsid w:val="0009187C"/>
    <w:rsid w:val="0009217A"/>
    <w:rsid w:val="00092401"/>
    <w:rsid w:val="00092952"/>
    <w:rsid w:val="00092FB7"/>
    <w:rsid w:val="00093201"/>
    <w:rsid w:val="00093A68"/>
    <w:rsid w:val="00094954"/>
    <w:rsid w:val="000949E7"/>
    <w:rsid w:val="00094A52"/>
    <w:rsid w:val="00094CAD"/>
    <w:rsid w:val="00095D33"/>
    <w:rsid w:val="00095E1C"/>
    <w:rsid w:val="00096023"/>
    <w:rsid w:val="000960A3"/>
    <w:rsid w:val="00096439"/>
    <w:rsid w:val="0009667A"/>
    <w:rsid w:val="000967EE"/>
    <w:rsid w:val="000968B0"/>
    <w:rsid w:val="0009699F"/>
    <w:rsid w:val="00096A12"/>
    <w:rsid w:val="00097909"/>
    <w:rsid w:val="00097963"/>
    <w:rsid w:val="000A03A7"/>
    <w:rsid w:val="000A0534"/>
    <w:rsid w:val="000A0677"/>
    <w:rsid w:val="000A12AE"/>
    <w:rsid w:val="000A14E4"/>
    <w:rsid w:val="000A17D1"/>
    <w:rsid w:val="000A183F"/>
    <w:rsid w:val="000A1FFA"/>
    <w:rsid w:val="000A21C7"/>
    <w:rsid w:val="000A25DA"/>
    <w:rsid w:val="000A26BD"/>
    <w:rsid w:val="000A28E5"/>
    <w:rsid w:val="000A3399"/>
    <w:rsid w:val="000A4039"/>
    <w:rsid w:val="000A414D"/>
    <w:rsid w:val="000A5467"/>
    <w:rsid w:val="000A5692"/>
    <w:rsid w:val="000A56DD"/>
    <w:rsid w:val="000A5B40"/>
    <w:rsid w:val="000A61B8"/>
    <w:rsid w:val="000A6A5D"/>
    <w:rsid w:val="000A6F39"/>
    <w:rsid w:val="000A72BE"/>
    <w:rsid w:val="000A7450"/>
    <w:rsid w:val="000A7DB6"/>
    <w:rsid w:val="000B0736"/>
    <w:rsid w:val="000B089D"/>
    <w:rsid w:val="000B0961"/>
    <w:rsid w:val="000B11DB"/>
    <w:rsid w:val="000B189C"/>
    <w:rsid w:val="000B1C85"/>
    <w:rsid w:val="000B2AB1"/>
    <w:rsid w:val="000B2D63"/>
    <w:rsid w:val="000B2FB0"/>
    <w:rsid w:val="000B314D"/>
    <w:rsid w:val="000B378E"/>
    <w:rsid w:val="000B3B4B"/>
    <w:rsid w:val="000B48B2"/>
    <w:rsid w:val="000B4931"/>
    <w:rsid w:val="000B4C84"/>
    <w:rsid w:val="000B5D26"/>
    <w:rsid w:val="000B5DD1"/>
    <w:rsid w:val="000B5FEC"/>
    <w:rsid w:val="000B645D"/>
    <w:rsid w:val="000B6695"/>
    <w:rsid w:val="000B6855"/>
    <w:rsid w:val="000B6BCE"/>
    <w:rsid w:val="000B6D83"/>
    <w:rsid w:val="000B6E29"/>
    <w:rsid w:val="000B7823"/>
    <w:rsid w:val="000C0541"/>
    <w:rsid w:val="000C1F1C"/>
    <w:rsid w:val="000C257D"/>
    <w:rsid w:val="000C2D86"/>
    <w:rsid w:val="000C2F98"/>
    <w:rsid w:val="000C2FCA"/>
    <w:rsid w:val="000C328C"/>
    <w:rsid w:val="000C3C58"/>
    <w:rsid w:val="000C3D54"/>
    <w:rsid w:val="000C3EF8"/>
    <w:rsid w:val="000C421C"/>
    <w:rsid w:val="000C436A"/>
    <w:rsid w:val="000C5161"/>
    <w:rsid w:val="000C5989"/>
    <w:rsid w:val="000C5C37"/>
    <w:rsid w:val="000C620E"/>
    <w:rsid w:val="000C6281"/>
    <w:rsid w:val="000C64F0"/>
    <w:rsid w:val="000C68BC"/>
    <w:rsid w:val="000C699C"/>
    <w:rsid w:val="000C71B8"/>
    <w:rsid w:val="000C72DE"/>
    <w:rsid w:val="000C762A"/>
    <w:rsid w:val="000C79EC"/>
    <w:rsid w:val="000C7BBC"/>
    <w:rsid w:val="000D0035"/>
    <w:rsid w:val="000D005D"/>
    <w:rsid w:val="000D01B5"/>
    <w:rsid w:val="000D0917"/>
    <w:rsid w:val="000D0F82"/>
    <w:rsid w:val="000D18EF"/>
    <w:rsid w:val="000D2104"/>
    <w:rsid w:val="000D213B"/>
    <w:rsid w:val="000D2354"/>
    <w:rsid w:val="000D26CE"/>
    <w:rsid w:val="000D278F"/>
    <w:rsid w:val="000D3092"/>
    <w:rsid w:val="000D3754"/>
    <w:rsid w:val="000D4198"/>
    <w:rsid w:val="000D4DE5"/>
    <w:rsid w:val="000D5241"/>
    <w:rsid w:val="000D55A1"/>
    <w:rsid w:val="000D565F"/>
    <w:rsid w:val="000D57FA"/>
    <w:rsid w:val="000D5A50"/>
    <w:rsid w:val="000D5C25"/>
    <w:rsid w:val="000D5C5F"/>
    <w:rsid w:val="000D5FB3"/>
    <w:rsid w:val="000D6B5D"/>
    <w:rsid w:val="000D72BC"/>
    <w:rsid w:val="000D7667"/>
    <w:rsid w:val="000D7768"/>
    <w:rsid w:val="000D7BFD"/>
    <w:rsid w:val="000D7CEB"/>
    <w:rsid w:val="000D7DB1"/>
    <w:rsid w:val="000E0054"/>
    <w:rsid w:val="000E0199"/>
    <w:rsid w:val="000E0375"/>
    <w:rsid w:val="000E04EE"/>
    <w:rsid w:val="000E0ACC"/>
    <w:rsid w:val="000E1017"/>
    <w:rsid w:val="000E108D"/>
    <w:rsid w:val="000E11A6"/>
    <w:rsid w:val="000E1462"/>
    <w:rsid w:val="000E16C1"/>
    <w:rsid w:val="000E1847"/>
    <w:rsid w:val="000E1AF2"/>
    <w:rsid w:val="000E20A5"/>
    <w:rsid w:val="000E2148"/>
    <w:rsid w:val="000E2416"/>
    <w:rsid w:val="000E245E"/>
    <w:rsid w:val="000E2466"/>
    <w:rsid w:val="000E2638"/>
    <w:rsid w:val="000E3609"/>
    <w:rsid w:val="000E37AB"/>
    <w:rsid w:val="000E3CB6"/>
    <w:rsid w:val="000E43D8"/>
    <w:rsid w:val="000E55A3"/>
    <w:rsid w:val="000E55E4"/>
    <w:rsid w:val="000E5929"/>
    <w:rsid w:val="000E6AD7"/>
    <w:rsid w:val="000E6CB3"/>
    <w:rsid w:val="000E6DC4"/>
    <w:rsid w:val="000E7251"/>
    <w:rsid w:val="000E7A91"/>
    <w:rsid w:val="000E7AB8"/>
    <w:rsid w:val="000E7D69"/>
    <w:rsid w:val="000F0211"/>
    <w:rsid w:val="000F0580"/>
    <w:rsid w:val="000F0608"/>
    <w:rsid w:val="000F08B8"/>
    <w:rsid w:val="000F0B5E"/>
    <w:rsid w:val="000F0C44"/>
    <w:rsid w:val="000F0DF7"/>
    <w:rsid w:val="000F0ED4"/>
    <w:rsid w:val="000F0F21"/>
    <w:rsid w:val="000F116A"/>
    <w:rsid w:val="000F1177"/>
    <w:rsid w:val="000F207F"/>
    <w:rsid w:val="000F2D9E"/>
    <w:rsid w:val="000F323B"/>
    <w:rsid w:val="000F3F32"/>
    <w:rsid w:val="000F3FDC"/>
    <w:rsid w:val="000F43CF"/>
    <w:rsid w:val="000F459C"/>
    <w:rsid w:val="000F4751"/>
    <w:rsid w:val="000F4EDE"/>
    <w:rsid w:val="000F51B2"/>
    <w:rsid w:val="000F5250"/>
    <w:rsid w:val="000F5290"/>
    <w:rsid w:val="000F549F"/>
    <w:rsid w:val="000F56F0"/>
    <w:rsid w:val="000F64BE"/>
    <w:rsid w:val="000F691E"/>
    <w:rsid w:val="000F6A5B"/>
    <w:rsid w:val="000F6AEF"/>
    <w:rsid w:val="000F6B29"/>
    <w:rsid w:val="000F7605"/>
    <w:rsid w:val="000F7679"/>
    <w:rsid w:val="000F78DC"/>
    <w:rsid w:val="000F7929"/>
    <w:rsid w:val="000F7B3C"/>
    <w:rsid w:val="000F7FAF"/>
    <w:rsid w:val="00100D43"/>
    <w:rsid w:val="0010186E"/>
    <w:rsid w:val="00102477"/>
    <w:rsid w:val="001025C5"/>
    <w:rsid w:val="001028E0"/>
    <w:rsid w:val="00103407"/>
    <w:rsid w:val="001037DA"/>
    <w:rsid w:val="00104882"/>
    <w:rsid w:val="00104EA1"/>
    <w:rsid w:val="00105720"/>
    <w:rsid w:val="001061A0"/>
    <w:rsid w:val="00106CC5"/>
    <w:rsid w:val="00110597"/>
    <w:rsid w:val="001107F0"/>
    <w:rsid w:val="001108EF"/>
    <w:rsid w:val="00110993"/>
    <w:rsid w:val="0011177E"/>
    <w:rsid w:val="00112063"/>
    <w:rsid w:val="00112117"/>
    <w:rsid w:val="00112207"/>
    <w:rsid w:val="00112795"/>
    <w:rsid w:val="00112A27"/>
    <w:rsid w:val="001136D6"/>
    <w:rsid w:val="00113A79"/>
    <w:rsid w:val="00114165"/>
    <w:rsid w:val="001147CF"/>
    <w:rsid w:val="001148ED"/>
    <w:rsid w:val="00114962"/>
    <w:rsid w:val="00114C72"/>
    <w:rsid w:val="00114FC6"/>
    <w:rsid w:val="0011583C"/>
    <w:rsid w:val="00115903"/>
    <w:rsid w:val="00115DF9"/>
    <w:rsid w:val="001168A8"/>
    <w:rsid w:val="00116B5D"/>
    <w:rsid w:val="00117590"/>
    <w:rsid w:val="001179A1"/>
    <w:rsid w:val="00117E18"/>
    <w:rsid w:val="00117F79"/>
    <w:rsid w:val="00120962"/>
    <w:rsid w:val="0012203D"/>
    <w:rsid w:val="001226A9"/>
    <w:rsid w:val="001229FA"/>
    <w:rsid w:val="00122DFD"/>
    <w:rsid w:val="001235BD"/>
    <w:rsid w:val="00123D57"/>
    <w:rsid w:val="00123DF1"/>
    <w:rsid w:val="0012455B"/>
    <w:rsid w:val="00124AEC"/>
    <w:rsid w:val="0012504E"/>
    <w:rsid w:val="00125682"/>
    <w:rsid w:val="0012613B"/>
    <w:rsid w:val="00126648"/>
    <w:rsid w:val="00126D70"/>
    <w:rsid w:val="0013044D"/>
    <w:rsid w:val="00130739"/>
    <w:rsid w:val="001309CD"/>
    <w:rsid w:val="00130AFF"/>
    <w:rsid w:val="00130B5C"/>
    <w:rsid w:val="00130EE9"/>
    <w:rsid w:val="00130FED"/>
    <w:rsid w:val="001318D1"/>
    <w:rsid w:val="001318E0"/>
    <w:rsid w:val="001319D2"/>
    <w:rsid w:val="00132406"/>
    <w:rsid w:val="00132C0C"/>
    <w:rsid w:val="00132DAD"/>
    <w:rsid w:val="00132E3A"/>
    <w:rsid w:val="00133047"/>
    <w:rsid w:val="00133390"/>
    <w:rsid w:val="001338BC"/>
    <w:rsid w:val="00134300"/>
    <w:rsid w:val="00134FB7"/>
    <w:rsid w:val="00135526"/>
    <w:rsid w:val="0013602B"/>
    <w:rsid w:val="0013660E"/>
    <w:rsid w:val="00136618"/>
    <w:rsid w:val="00136A8C"/>
    <w:rsid w:val="00136B21"/>
    <w:rsid w:val="00136DA3"/>
    <w:rsid w:val="00137134"/>
    <w:rsid w:val="00137228"/>
    <w:rsid w:val="001402F1"/>
    <w:rsid w:val="001412D1"/>
    <w:rsid w:val="00142357"/>
    <w:rsid w:val="00142A33"/>
    <w:rsid w:val="00142E17"/>
    <w:rsid w:val="00142E40"/>
    <w:rsid w:val="00143112"/>
    <w:rsid w:val="00143725"/>
    <w:rsid w:val="00143D3B"/>
    <w:rsid w:val="0014402C"/>
    <w:rsid w:val="00145061"/>
    <w:rsid w:val="001451A6"/>
    <w:rsid w:val="001452D2"/>
    <w:rsid w:val="00145300"/>
    <w:rsid w:val="00145552"/>
    <w:rsid w:val="00145E1A"/>
    <w:rsid w:val="00146D98"/>
    <w:rsid w:val="001470C4"/>
    <w:rsid w:val="001472A6"/>
    <w:rsid w:val="00147428"/>
    <w:rsid w:val="00147AA4"/>
    <w:rsid w:val="001503B9"/>
    <w:rsid w:val="001503C3"/>
    <w:rsid w:val="00150954"/>
    <w:rsid w:val="00150A55"/>
    <w:rsid w:val="00150FB4"/>
    <w:rsid w:val="00151891"/>
    <w:rsid w:val="001518A0"/>
    <w:rsid w:val="001522D6"/>
    <w:rsid w:val="001529CC"/>
    <w:rsid w:val="00152E80"/>
    <w:rsid w:val="0015352F"/>
    <w:rsid w:val="00153610"/>
    <w:rsid w:val="00153A88"/>
    <w:rsid w:val="00154231"/>
    <w:rsid w:val="001546F5"/>
    <w:rsid w:val="00154DA6"/>
    <w:rsid w:val="00155088"/>
    <w:rsid w:val="0015573E"/>
    <w:rsid w:val="00155C34"/>
    <w:rsid w:val="0015652F"/>
    <w:rsid w:val="001568E5"/>
    <w:rsid w:val="00156A94"/>
    <w:rsid w:val="00156C75"/>
    <w:rsid w:val="00157DDA"/>
    <w:rsid w:val="0016038C"/>
    <w:rsid w:val="00160C3E"/>
    <w:rsid w:val="00160ED9"/>
    <w:rsid w:val="001618DA"/>
    <w:rsid w:val="00161E59"/>
    <w:rsid w:val="001620FE"/>
    <w:rsid w:val="00162205"/>
    <w:rsid w:val="00162257"/>
    <w:rsid w:val="0016264B"/>
    <w:rsid w:val="00162D01"/>
    <w:rsid w:val="0016350A"/>
    <w:rsid w:val="00163B7D"/>
    <w:rsid w:val="0016478A"/>
    <w:rsid w:val="001647FA"/>
    <w:rsid w:val="00164ED4"/>
    <w:rsid w:val="001650B9"/>
    <w:rsid w:val="00166563"/>
    <w:rsid w:val="00166789"/>
    <w:rsid w:val="00167282"/>
    <w:rsid w:val="001675D0"/>
    <w:rsid w:val="0016766C"/>
    <w:rsid w:val="00167ABF"/>
    <w:rsid w:val="001700FE"/>
    <w:rsid w:val="00170216"/>
    <w:rsid w:val="00170453"/>
    <w:rsid w:val="00170491"/>
    <w:rsid w:val="001705A2"/>
    <w:rsid w:val="001708C0"/>
    <w:rsid w:val="0017092F"/>
    <w:rsid w:val="00170A96"/>
    <w:rsid w:val="00170D16"/>
    <w:rsid w:val="0017125A"/>
    <w:rsid w:val="00171A1D"/>
    <w:rsid w:val="00172452"/>
    <w:rsid w:val="00172DBC"/>
    <w:rsid w:val="001730F2"/>
    <w:rsid w:val="00173325"/>
    <w:rsid w:val="00173FD8"/>
    <w:rsid w:val="0017403F"/>
    <w:rsid w:val="0017428D"/>
    <w:rsid w:val="001746B0"/>
    <w:rsid w:val="001748FC"/>
    <w:rsid w:val="00174B4C"/>
    <w:rsid w:val="00175103"/>
    <w:rsid w:val="001753AF"/>
    <w:rsid w:val="0017547C"/>
    <w:rsid w:val="001758C7"/>
    <w:rsid w:val="00175C0A"/>
    <w:rsid w:val="001767A0"/>
    <w:rsid w:val="001767CA"/>
    <w:rsid w:val="00176E7A"/>
    <w:rsid w:val="001808D9"/>
    <w:rsid w:val="001808E2"/>
    <w:rsid w:val="001810DE"/>
    <w:rsid w:val="0018140F"/>
    <w:rsid w:val="00181686"/>
    <w:rsid w:val="00181E4C"/>
    <w:rsid w:val="00181EF1"/>
    <w:rsid w:val="00181FE5"/>
    <w:rsid w:val="001820F7"/>
    <w:rsid w:val="00182B21"/>
    <w:rsid w:val="001831CD"/>
    <w:rsid w:val="0018525D"/>
    <w:rsid w:val="0018566E"/>
    <w:rsid w:val="00185D10"/>
    <w:rsid w:val="00185D89"/>
    <w:rsid w:val="00185FDA"/>
    <w:rsid w:val="00186681"/>
    <w:rsid w:val="00186E57"/>
    <w:rsid w:val="00187E70"/>
    <w:rsid w:val="0019060F"/>
    <w:rsid w:val="001906A3"/>
    <w:rsid w:val="0019114A"/>
    <w:rsid w:val="00191606"/>
    <w:rsid w:val="0019173A"/>
    <w:rsid w:val="00191A63"/>
    <w:rsid w:val="00191BB7"/>
    <w:rsid w:val="00191C03"/>
    <w:rsid w:val="00191C5C"/>
    <w:rsid w:val="00191DF9"/>
    <w:rsid w:val="00192092"/>
    <w:rsid w:val="001922F4"/>
    <w:rsid w:val="001923E8"/>
    <w:rsid w:val="00192D56"/>
    <w:rsid w:val="00192E21"/>
    <w:rsid w:val="00192EFF"/>
    <w:rsid w:val="00193045"/>
    <w:rsid w:val="00193185"/>
    <w:rsid w:val="001935A3"/>
    <w:rsid w:val="00193D93"/>
    <w:rsid w:val="00194B06"/>
    <w:rsid w:val="00194D5A"/>
    <w:rsid w:val="00194E03"/>
    <w:rsid w:val="0019538A"/>
    <w:rsid w:val="00195A2A"/>
    <w:rsid w:val="001964E0"/>
    <w:rsid w:val="00196740"/>
    <w:rsid w:val="001967C9"/>
    <w:rsid w:val="00196915"/>
    <w:rsid w:val="00197160"/>
    <w:rsid w:val="00197237"/>
    <w:rsid w:val="00197585"/>
    <w:rsid w:val="00197AFE"/>
    <w:rsid w:val="00197DF2"/>
    <w:rsid w:val="001A1100"/>
    <w:rsid w:val="001A1113"/>
    <w:rsid w:val="001A118D"/>
    <w:rsid w:val="001A1BE8"/>
    <w:rsid w:val="001A2301"/>
    <w:rsid w:val="001A2CFF"/>
    <w:rsid w:val="001A2F95"/>
    <w:rsid w:val="001A32FC"/>
    <w:rsid w:val="001A33E0"/>
    <w:rsid w:val="001A376F"/>
    <w:rsid w:val="001A3F76"/>
    <w:rsid w:val="001A40E2"/>
    <w:rsid w:val="001A411E"/>
    <w:rsid w:val="001A4DB8"/>
    <w:rsid w:val="001A4DD2"/>
    <w:rsid w:val="001A4E6F"/>
    <w:rsid w:val="001A521D"/>
    <w:rsid w:val="001A5503"/>
    <w:rsid w:val="001A577D"/>
    <w:rsid w:val="001A5ADD"/>
    <w:rsid w:val="001A5DDE"/>
    <w:rsid w:val="001A5E59"/>
    <w:rsid w:val="001A5F45"/>
    <w:rsid w:val="001A6840"/>
    <w:rsid w:val="001A6BD5"/>
    <w:rsid w:val="001A705C"/>
    <w:rsid w:val="001A78E7"/>
    <w:rsid w:val="001A7FEF"/>
    <w:rsid w:val="001B0521"/>
    <w:rsid w:val="001B0777"/>
    <w:rsid w:val="001B07DA"/>
    <w:rsid w:val="001B08C1"/>
    <w:rsid w:val="001B2BBB"/>
    <w:rsid w:val="001B2D30"/>
    <w:rsid w:val="001B3054"/>
    <w:rsid w:val="001B3247"/>
    <w:rsid w:val="001B3A4E"/>
    <w:rsid w:val="001B3C72"/>
    <w:rsid w:val="001B3DFB"/>
    <w:rsid w:val="001B3F31"/>
    <w:rsid w:val="001B412E"/>
    <w:rsid w:val="001B418A"/>
    <w:rsid w:val="001B42E7"/>
    <w:rsid w:val="001B4A10"/>
    <w:rsid w:val="001B537D"/>
    <w:rsid w:val="001B5488"/>
    <w:rsid w:val="001B57AE"/>
    <w:rsid w:val="001B5B64"/>
    <w:rsid w:val="001B6722"/>
    <w:rsid w:val="001B679B"/>
    <w:rsid w:val="001B6E69"/>
    <w:rsid w:val="001B72BA"/>
    <w:rsid w:val="001B74EF"/>
    <w:rsid w:val="001B7C78"/>
    <w:rsid w:val="001B7E35"/>
    <w:rsid w:val="001C01EB"/>
    <w:rsid w:val="001C01F6"/>
    <w:rsid w:val="001C0DC9"/>
    <w:rsid w:val="001C15EA"/>
    <w:rsid w:val="001C1972"/>
    <w:rsid w:val="001C2B48"/>
    <w:rsid w:val="001C3233"/>
    <w:rsid w:val="001C3275"/>
    <w:rsid w:val="001C5227"/>
    <w:rsid w:val="001C5381"/>
    <w:rsid w:val="001C55BC"/>
    <w:rsid w:val="001C5A76"/>
    <w:rsid w:val="001C5AC1"/>
    <w:rsid w:val="001C5C3A"/>
    <w:rsid w:val="001C5D52"/>
    <w:rsid w:val="001C6D0A"/>
    <w:rsid w:val="001C7005"/>
    <w:rsid w:val="001C71FA"/>
    <w:rsid w:val="001C74DA"/>
    <w:rsid w:val="001C7778"/>
    <w:rsid w:val="001D0084"/>
    <w:rsid w:val="001D01AA"/>
    <w:rsid w:val="001D04CE"/>
    <w:rsid w:val="001D0575"/>
    <w:rsid w:val="001D08FA"/>
    <w:rsid w:val="001D0A12"/>
    <w:rsid w:val="001D0D63"/>
    <w:rsid w:val="001D0FB4"/>
    <w:rsid w:val="001D1123"/>
    <w:rsid w:val="001D12DB"/>
    <w:rsid w:val="001D1693"/>
    <w:rsid w:val="001D1AE8"/>
    <w:rsid w:val="001D2029"/>
    <w:rsid w:val="001D2314"/>
    <w:rsid w:val="001D337F"/>
    <w:rsid w:val="001D38CC"/>
    <w:rsid w:val="001D45CF"/>
    <w:rsid w:val="001D4725"/>
    <w:rsid w:val="001D4EC4"/>
    <w:rsid w:val="001D4FB6"/>
    <w:rsid w:val="001D540E"/>
    <w:rsid w:val="001D56CC"/>
    <w:rsid w:val="001D5D01"/>
    <w:rsid w:val="001D5EEE"/>
    <w:rsid w:val="001D6427"/>
    <w:rsid w:val="001D6A39"/>
    <w:rsid w:val="001D71DA"/>
    <w:rsid w:val="001D7421"/>
    <w:rsid w:val="001D7742"/>
    <w:rsid w:val="001D7966"/>
    <w:rsid w:val="001D7EC7"/>
    <w:rsid w:val="001E0370"/>
    <w:rsid w:val="001E03C0"/>
    <w:rsid w:val="001E03E3"/>
    <w:rsid w:val="001E0A0A"/>
    <w:rsid w:val="001E0AFF"/>
    <w:rsid w:val="001E0BF8"/>
    <w:rsid w:val="001E0CC0"/>
    <w:rsid w:val="001E185B"/>
    <w:rsid w:val="001E249A"/>
    <w:rsid w:val="001E2842"/>
    <w:rsid w:val="001E2C68"/>
    <w:rsid w:val="001E2CD2"/>
    <w:rsid w:val="001E2F13"/>
    <w:rsid w:val="001E38FD"/>
    <w:rsid w:val="001E46D9"/>
    <w:rsid w:val="001E4C5F"/>
    <w:rsid w:val="001E51A7"/>
    <w:rsid w:val="001E5CC1"/>
    <w:rsid w:val="001E633D"/>
    <w:rsid w:val="001E66E2"/>
    <w:rsid w:val="001E6A0B"/>
    <w:rsid w:val="001E6EFC"/>
    <w:rsid w:val="001E7465"/>
    <w:rsid w:val="001E758F"/>
    <w:rsid w:val="001E7764"/>
    <w:rsid w:val="001E7868"/>
    <w:rsid w:val="001F09D9"/>
    <w:rsid w:val="001F1011"/>
    <w:rsid w:val="001F13CB"/>
    <w:rsid w:val="001F1A7B"/>
    <w:rsid w:val="001F27D3"/>
    <w:rsid w:val="001F2953"/>
    <w:rsid w:val="001F2AFB"/>
    <w:rsid w:val="001F2EAF"/>
    <w:rsid w:val="001F341F"/>
    <w:rsid w:val="001F379A"/>
    <w:rsid w:val="001F37EA"/>
    <w:rsid w:val="001F390C"/>
    <w:rsid w:val="001F3C11"/>
    <w:rsid w:val="001F3F59"/>
    <w:rsid w:val="001F3F72"/>
    <w:rsid w:val="001F3F83"/>
    <w:rsid w:val="001F5802"/>
    <w:rsid w:val="001F7117"/>
    <w:rsid w:val="001F743C"/>
    <w:rsid w:val="001F789D"/>
    <w:rsid w:val="001F7C19"/>
    <w:rsid w:val="001F7ED3"/>
    <w:rsid w:val="00200911"/>
    <w:rsid w:val="002009E5"/>
    <w:rsid w:val="0020141D"/>
    <w:rsid w:val="002014DA"/>
    <w:rsid w:val="00201DC7"/>
    <w:rsid w:val="0020246C"/>
    <w:rsid w:val="00202B06"/>
    <w:rsid w:val="00202DEF"/>
    <w:rsid w:val="00202DF4"/>
    <w:rsid w:val="00203123"/>
    <w:rsid w:val="00203834"/>
    <w:rsid w:val="00204374"/>
    <w:rsid w:val="00204549"/>
    <w:rsid w:val="002049A4"/>
    <w:rsid w:val="00204D01"/>
    <w:rsid w:val="0020578A"/>
    <w:rsid w:val="00205B29"/>
    <w:rsid w:val="00205D3B"/>
    <w:rsid w:val="002060DB"/>
    <w:rsid w:val="0020632F"/>
    <w:rsid w:val="00206391"/>
    <w:rsid w:val="00206B1B"/>
    <w:rsid w:val="00206C7C"/>
    <w:rsid w:val="00206CB2"/>
    <w:rsid w:val="002075AD"/>
    <w:rsid w:val="00207BC4"/>
    <w:rsid w:val="00210036"/>
    <w:rsid w:val="0021021D"/>
    <w:rsid w:val="00210CFB"/>
    <w:rsid w:val="00210D5A"/>
    <w:rsid w:val="00210DA1"/>
    <w:rsid w:val="0021208D"/>
    <w:rsid w:val="002120F8"/>
    <w:rsid w:val="002122A8"/>
    <w:rsid w:val="00212957"/>
    <w:rsid w:val="00212C45"/>
    <w:rsid w:val="002131D0"/>
    <w:rsid w:val="00214190"/>
    <w:rsid w:val="00214C69"/>
    <w:rsid w:val="002151B7"/>
    <w:rsid w:val="00215842"/>
    <w:rsid w:val="00215F5E"/>
    <w:rsid w:val="002160DC"/>
    <w:rsid w:val="002161E2"/>
    <w:rsid w:val="00216686"/>
    <w:rsid w:val="00216ADD"/>
    <w:rsid w:val="00216AF3"/>
    <w:rsid w:val="00216F17"/>
    <w:rsid w:val="0021760B"/>
    <w:rsid w:val="00217A2E"/>
    <w:rsid w:val="00220672"/>
    <w:rsid w:val="00220BF0"/>
    <w:rsid w:val="00221732"/>
    <w:rsid w:val="00221CF5"/>
    <w:rsid w:val="00222353"/>
    <w:rsid w:val="00222BB3"/>
    <w:rsid w:val="00223D79"/>
    <w:rsid w:val="00223DFC"/>
    <w:rsid w:val="0022424D"/>
    <w:rsid w:val="002248A5"/>
    <w:rsid w:val="00224CFD"/>
    <w:rsid w:val="00224DB8"/>
    <w:rsid w:val="002250B1"/>
    <w:rsid w:val="00225624"/>
    <w:rsid w:val="00225883"/>
    <w:rsid w:val="00225B84"/>
    <w:rsid w:val="00225BE5"/>
    <w:rsid w:val="00225C9E"/>
    <w:rsid w:val="00226204"/>
    <w:rsid w:val="002265A5"/>
    <w:rsid w:val="00226889"/>
    <w:rsid w:val="00227523"/>
    <w:rsid w:val="002276C8"/>
    <w:rsid w:val="00230247"/>
    <w:rsid w:val="002302A9"/>
    <w:rsid w:val="002303FB"/>
    <w:rsid w:val="00230479"/>
    <w:rsid w:val="00230556"/>
    <w:rsid w:val="00230C8E"/>
    <w:rsid w:val="00230E96"/>
    <w:rsid w:val="00231085"/>
    <w:rsid w:val="00231814"/>
    <w:rsid w:val="00232C8F"/>
    <w:rsid w:val="00233276"/>
    <w:rsid w:val="00233679"/>
    <w:rsid w:val="002336DD"/>
    <w:rsid w:val="00233955"/>
    <w:rsid w:val="0023418A"/>
    <w:rsid w:val="002345D7"/>
    <w:rsid w:val="00234B20"/>
    <w:rsid w:val="00234B46"/>
    <w:rsid w:val="00234E39"/>
    <w:rsid w:val="002354DF"/>
    <w:rsid w:val="002358FB"/>
    <w:rsid w:val="00236067"/>
    <w:rsid w:val="002360FD"/>
    <w:rsid w:val="002363BD"/>
    <w:rsid w:val="00236CEA"/>
    <w:rsid w:val="002371C8"/>
    <w:rsid w:val="00237281"/>
    <w:rsid w:val="00237538"/>
    <w:rsid w:val="00237871"/>
    <w:rsid w:val="00237A83"/>
    <w:rsid w:val="00237DB0"/>
    <w:rsid w:val="0024000B"/>
    <w:rsid w:val="0024056B"/>
    <w:rsid w:val="002405ED"/>
    <w:rsid w:val="00240FE8"/>
    <w:rsid w:val="00241807"/>
    <w:rsid w:val="00241C2E"/>
    <w:rsid w:val="00241F7A"/>
    <w:rsid w:val="00241FAE"/>
    <w:rsid w:val="002421C0"/>
    <w:rsid w:val="002433AD"/>
    <w:rsid w:val="002433D5"/>
    <w:rsid w:val="00243CC0"/>
    <w:rsid w:val="0024408B"/>
    <w:rsid w:val="0024426A"/>
    <w:rsid w:val="00244AB2"/>
    <w:rsid w:val="00245472"/>
    <w:rsid w:val="002457B2"/>
    <w:rsid w:val="00245899"/>
    <w:rsid w:val="00245BE5"/>
    <w:rsid w:val="00246116"/>
    <w:rsid w:val="0024688F"/>
    <w:rsid w:val="0024691A"/>
    <w:rsid w:val="00246A1F"/>
    <w:rsid w:val="00246F56"/>
    <w:rsid w:val="0024763F"/>
    <w:rsid w:val="0024790F"/>
    <w:rsid w:val="00250175"/>
    <w:rsid w:val="00250516"/>
    <w:rsid w:val="00251D73"/>
    <w:rsid w:val="002520D0"/>
    <w:rsid w:val="0025220B"/>
    <w:rsid w:val="002529BF"/>
    <w:rsid w:val="002534C3"/>
    <w:rsid w:val="0025364A"/>
    <w:rsid w:val="0025387F"/>
    <w:rsid w:val="0025394D"/>
    <w:rsid w:val="00253EC3"/>
    <w:rsid w:val="002541AD"/>
    <w:rsid w:val="002547B2"/>
    <w:rsid w:val="002548EB"/>
    <w:rsid w:val="0025534C"/>
    <w:rsid w:val="0025542F"/>
    <w:rsid w:val="002554BE"/>
    <w:rsid w:val="002564AD"/>
    <w:rsid w:val="00256E4E"/>
    <w:rsid w:val="002571C4"/>
    <w:rsid w:val="002572B6"/>
    <w:rsid w:val="0025762F"/>
    <w:rsid w:val="0026087C"/>
    <w:rsid w:val="002609C2"/>
    <w:rsid w:val="00260E9A"/>
    <w:rsid w:val="00261448"/>
    <w:rsid w:val="002615A0"/>
    <w:rsid w:val="0026183A"/>
    <w:rsid w:val="0026188C"/>
    <w:rsid w:val="002618FC"/>
    <w:rsid w:val="00262A8C"/>
    <w:rsid w:val="002631BB"/>
    <w:rsid w:val="00263316"/>
    <w:rsid w:val="0026351B"/>
    <w:rsid w:val="00263788"/>
    <w:rsid w:val="00264C8E"/>
    <w:rsid w:val="00264D90"/>
    <w:rsid w:val="00264FBE"/>
    <w:rsid w:val="0026557E"/>
    <w:rsid w:val="00267C0F"/>
    <w:rsid w:val="00267CC1"/>
    <w:rsid w:val="00267F92"/>
    <w:rsid w:val="00270307"/>
    <w:rsid w:val="00270763"/>
    <w:rsid w:val="00270D03"/>
    <w:rsid w:val="00270DD7"/>
    <w:rsid w:val="00270EED"/>
    <w:rsid w:val="002719BF"/>
    <w:rsid w:val="00272C43"/>
    <w:rsid w:val="00272D68"/>
    <w:rsid w:val="00272F13"/>
    <w:rsid w:val="00273102"/>
    <w:rsid w:val="00273358"/>
    <w:rsid w:val="00273611"/>
    <w:rsid w:val="002739B2"/>
    <w:rsid w:val="00274777"/>
    <w:rsid w:val="00274A38"/>
    <w:rsid w:val="00274E6A"/>
    <w:rsid w:val="00274EAE"/>
    <w:rsid w:val="002754C4"/>
    <w:rsid w:val="00275750"/>
    <w:rsid w:val="002761AB"/>
    <w:rsid w:val="002763CC"/>
    <w:rsid w:val="002767DC"/>
    <w:rsid w:val="00277A90"/>
    <w:rsid w:val="00277C63"/>
    <w:rsid w:val="00277DC1"/>
    <w:rsid w:val="0028026F"/>
    <w:rsid w:val="00280B2E"/>
    <w:rsid w:val="00280BC6"/>
    <w:rsid w:val="00281A12"/>
    <w:rsid w:val="00281B24"/>
    <w:rsid w:val="0028302E"/>
    <w:rsid w:val="00283537"/>
    <w:rsid w:val="00283AB3"/>
    <w:rsid w:val="00283D9F"/>
    <w:rsid w:val="00283F2E"/>
    <w:rsid w:val="00283F81"/>
    <w:rsid w:val="002841DF"/>
    <w:rsid w:val="0028438C"/>
    <w:rsid w:val="0028452C"/>
    <w:rsid w:val="002848AC"/>
    <w:rsid w:val="00284C52"/>
    <w:rsid w:val="00284D78"/>
    <w:rsid w:val="00284DD0"/>
    <w:rsid w:val="00285481"/>
    <w:rsid w:val="002856CE"/>
    <w:rsid w:val="002856F4"/>
    <w:rsid w:val="00285C55"/>
    <w:rsid w:val="00285F35"/>
    <w:rsid w:val="00286480"/>
    <w:rsid w:val="00286780"/>
    <w:rsid w:val="00286C29"/>
    <w:rsid w:val="00286FAF"/>
    <w:rsid w:val="0028710E"/>
    <w:rsid w:val="00287330"/>
    <w:rsid w:val="00287357"/>
    <w:rsid w:val="0028755D"/>
    <w:rsid w:val="002875D4"/>
    <w:rsid w:val="00287902"/>
    <w:rsid w:val="00287BD7"/>
    <w:rsid w:val="0029049D"/>
    <w:rsid w:val="00290783"/>
    <w:rsid w:val="00290B1B"/>
    <w:rsid w:val="00291E42"/>
    <w:rsid w:val="00292CF2"/>
    <w:rsid w:val="002936E5"/>
    <w:rsid w:val="00293B14"/>
    <w:rsid w:val="00294298"/>
    <w:rsid w:val="002946A4"/>
    <w:rsid w:val="00294EF4"/>
    <w:rsid w:val="002952B1"/>
    <w:rsid w:val="002952C8"/>
    <w:rsid w:val="002955C1"/>
    <w:rsid w:val="00295760"/>
    <w:rsid w:val="00295848"/>
    <w:rsid w:val="00295FA5"/>
    <w:rsid w:val="00296563"/>
    <w:rsid w:val="00296721"/>
    <w:rsid w:val="00297F98"/>
    <w:rsid w:val="002A0104"/>
    <w:rsid w:val="002A0296"/>
    <w:rsid w:val="002A0890"/>
    <w:rsid w:val="002A2FD7"/>
    <w:rsid w:val="002A32B4"/>
    <w:rsid w:val="002A35C8"/>
    <w:rsid w:val="002A399C"/>
    <w:rsid w:val="002A3B5B"/>
    <w:rsid w:val="002A3C54"/>
    <w:rsid w:val="002A41FA"/>
    <w:rsid w:val="002A46C1"/>
    <w:rsid w:val="002A4E8C"/>
    <w:rsid w:val="002A5BA9"/>
    <w:rsid w:val="002A64B2"/>
    <w:rsid w:val="002A689A"/>
    <w:rsid w:val="002A6B9D"/>
    <w:rsid w:val="002A6DA3"/>
    <w:rsid w:val="002A71C8"/>
    <w:rsid w:val="002A783D"/>
    <w:rsid w:val="002A7C86"/>
    <w:rsid w:val="002A7F09"/>
    <w:rsid w:val="002B00FA"/>
    <w:rsid w:val="002B0853"/>
    <w:rsid w:val="002B0FDF"/>
    <w:rsid w:val="002B2163"/>
    <w:rsid w:val="002B2C69"/>
    <w:rsid w:val="002B2D33"/>
    <w:rsid w:val="002B2E5D"/>
    <w:rsid w:val="002B360D"/>
    <w:rsid w:val="002B403D"/>
    <w:rsid w:val="002B41F4"/>
    <w:rsid w:val="002B492D"/>
    <w:rsid w:val="002B4B65"/>
    <w:rsid w:val="002B4EA0"/>
    <w:rsid w:val="002B51A2"/>
    <w:rsid w:val="002B5AE8"/>
    <w:rsid w:val="002B6257"/>
    <w:rsid w:val="002B6C00"/>
    <w:rsid w:val="002B6FBD"/>
    <w:rsid w:val="002B72A8"/>
    <w:rsid w:val="002B7757"/>
    <w:rsid w:val="002B7D34"/>
    <w:rsid w:val="002C07ED"/>
    <w:rsid w:val="002C0926"/>
    <w:rsid w:val="002C0A86"/>
    <w:rsid w:val="002C15DE"/>
    <w:rsid w:val="002C1953"/>
    <w:rsid w:val="002C1B06"/>
    <w:rsid w:val="002C1B57"/>
    <w:rsid w:val="002C1CB6"/>
    <w:rsid w:val="002C24A6"/>
    <w:rsid w:val="002C2804"/>
    <w:rsid w:val="002C33EA"/>
    <w:rsid w:val="002C3BAE"/>
    <w:rsid w:val="002C426D"/>
    <w:rsid w:val="002C4433"/>
    <w:rsid w:val="002C45DB"/>
    <w:rsid w:val="002C4945"/>
    <w:rsid w:val="002C4ADC"/>
    <w:rsid w:val="002C4C07"/>
    <w:rsid w:val="002C5439"/>
    <w:rsid w:val="002C55BD"/>
    <w:rsid w:val="002C5D35"/>
    <w:rsid w:val="002C6018"/>
    <w:rsid w:val="002C60D1"/>
    <w:rsid w:val="002C6125"/>
    <w:rsid w:val="002C697C"/>
    <w:rsid w:val="002C6F80"/>
    <w:rsid w:val="002C7585"/>
    <w:rsid w:val="002C75D4"/>
    <w:rsid w:val="002C7A5F"/>
    <w:rsid w:val="002C7CE4"/>
    <w:rsid w:val="002D05AC"/>
    <w:rsid w:val="002D0BAB"/>
    <w:rsid w:val="002D10FD"/>
    <w:rsid w:val="002D1C6E"/>
    <w:rsid w:val="002D2730"/>
    <w:rsid w:val="002D2F8F"/>
    <w:rsid w:val="002D3895"/>
    <w:rsid w:val="002D4D93"/>
    <w:rsid w:val="002D4E60"/>
    <w:rsid w:val="002D4F6E"/>
    <w:rsid w:val="002D527B"/>
    <w:rsid w:val="002D5F3B"/>
    <w:rsid w:val="002D6DE0"/>
    <w:rsid w:val="002D6F04"/>
    <w:rsid w:val="002D73E8"/>
    <w:rsid w:val="002D748F"/>
    <w:rsid w:val="002E0F63"/>
    <w:rsid w:val="002E0FB5"/>
    <w:rsid w:val="002E1088"/>
    <w:rsid w:val="002E1565"/>
    <w:rsid w:val="002E1ED6"/>
    <w:rsid w:val="002E316A"/>
    <w:rsid w:val="002E3186"/>
    <w:rsid w:val="002E32ED"/>
    <w:rsid w:val="002E34B7"/>
    <w:rsid w:val="002E37D6"/>
    <w:rsid w:val="002E37EF"/>
    <w:rsid w:val="002E3AB6"/>
    <w:rsid w:val="002E4CF5"/>
    <w:rsid w:val="002E4FBB"/>
    <w:rsid w:val="002E521A"/>
    <w:rsid w:val="002E524F"/>
    <w:rsid w:val="002E56D8"/>
    <w:rsid w:val="002E58BF"/>
    <w:rsid w:val="002E5C8B"/>
    <w:rsid w:val="002E5E5D"/>
    <w:rsid w:val="002E5E95"/>
    <w:rsid w:val="002E6BEB"/>
    <w:rsid w:val="002E6F96"/>
    <w:rsid w:val="002F02A9"/>
    <w:rsid w:val="002F0731"/>
    <w:rsid w:val="002F0998"/>
    <w:rsid w:val="002F133E"/>
    <w:rsid w:val="002F15AA"/>
    <w:rsid w:val="002F162B"/>
    <w:rsid w:val="002F1D43"/>
    <w:rsid w:val="002F1E72"/>
    <w:rsid w:val="002F24C4"/>
    <w:rsid w:val="002F2AEB"/>
    <w:rsid w:val="002F3090"/>
    <w:rsid w:val="002F3139"/>
    <w:rsid w:val="002F3B88"/>
    <w:rsid w:val="002F3E13"/>
    <w:rsid w:val="002F42ED"/>
    <w:rsid w:val="002F4318"/>
    <w:rsid w:val="002F4630"/>
    <w:rsid w:val="002F549C"/>
    <w:rsid w:val="002F6569"/>
    <w:rsid w:val="002F661C"/>
    <w:rsid w:val="002F664C"/>
    <w:rsid w:val="002F6E90"/>
    <w:rsid w:val="002F70F4"/>
    <w:rsid w:val="002F736C"/>
    <w:rsid w:val="002F73D5"/>
    <w:rsid w:val="002F74E4"/>
    <w:rsid w:val="002F7928"/>
    <w:rsid w:val="002F7A6C"/>
    <w:rsid w:val="002F7B17"/>
    <w:rsid w:val="002F7B81"/>
    <w:rsid w:val="0030008F"/>
    <w:rsid w:val="0030010A"/>
    <w:rsid w:val="00300BB5"/>
    <w:rsid w:val="00301033"/>
    <w:rsid w:val="003017AE"/>
    <w:rsid w:val="00302182"/>
    <w:rsid w:val="003023C8"/>
    <w:rsid w:val="00302514"/>
    <w:rsid w:val="00303045"/>
    <w:rsid w:val="00303523"/>
    <w:rsid w:val="00303AE5"/>
    <w:rsid w:val="00303F8F"/>
    <w:rsid w:val="0030439F"/>
    <w:rsid w:val="00304610"/>
    <w:rsid w:val="00304836"/>
    <w:rsid w:val="00304932"/>
    <w:rsid w:val="003050B1"/>
    <w:rsid w:val="003052DD"/>
    <w:rsid w:val="0030560A"/>
    <w:rsid w:val="003058CA"/>
    <w:rsid w:val="00305BCC"/>
    <w:rsid w:val="00306342"/>
    <w:rsid w:val="003068CF"/>
    <w:rsid w:val="00306FBF"/>
    <w:rsid w:val="00307AC2"/>
    <w:rsid w:val="00307BF2"/>
    <w:rsid w:val="00310014"/>
    <w:rsid w:val="00310904"/>
    <w:rsid w:val="00311537"/>
    <w:rsid w:val="00311995"/>
    <w:rsid w:val="00311AB7"/>
    <w:rsid w:val="00312524"/>
    <w:rsid w:val="0031412A"/>
    <w:rsid w:val="0031491B"/>
    <w:rsid w:val="003151E4"/>
    <w:rsid w:val="0031550E"/>
    <w:rsid w:val="00315774"/>
    <w:rsid w:val="003158EA"/>
    <w:rsid w:val="00315E10"/>
    <w:rsid w:val="003161EC"/>
    <w:rsid w:val="00316D95"/>
    <w:rsid w:val="0031709B"/>
    <w:rsid w:val="00317401"/>
    <w:rsid w:val="003174C7"/>
    <w:rsid w:val="00317746"/>
    <w:rsid w:val="00317AB6"/>
    <w:rsid w:val="003206FA"/>
    <w:rsid w:val="0032187C"/>
    <w:rsid w:val="003226FC"/>
    <w:rsid w:val="00322C58"/>
    <w:rsid w:val="00322CE2"/>
    <w:rsid w:val="00322D9C"/>
    <w:rsid w:val="00323B71"/>
    <w:rsid w:val="00323D00"/>
    <w:rsid w:val="00323DD6"/>
    <w:rsid w:val="003243EC"/>
    <w:rsid w:val="00324600"/>
    <w:rsid w:val="00324712"/>
    <w:rsid w:val="00324EE6"/>
    <w:rsid w:val="00324EED"/>
    <w:rsid w:val="0032564F"/>
    <w:rsid w:val="00326C77"/>
    <w:rsid w:val="00326FEA"/>
    <w:rsid w:val="00327681"/>
    <w:rsid w:val="003302DF"/>
    <w:rsid w:val="00330B00"/>
    <w:rsid w:val="0033128A"/>
    <w:rsid w:val="00331706"/>
    <w:rsid w:val="00331FAC"/>
    <w:rsid w:val="0033224F"/>
    <w:rsid w:val="0033232D"/>
    <w:rsid w:val="00332B75"/>
    <w:rsid w:val="00332FB7"/>
    <w:rsid w:val="003331D4"/>
    <w:rsid w:val="0033324D"/>
    <w:rsid w:val="003335D5"/>
    <w:rsid w:val="00333765"/>
    <w:rsid w:val="00333A63"/>
    <w:rsid w:val="00333AFC"/>
    <w:rsid w:val="00333BCD"/>
    <w:rsid w:val="00333F1E"/>
    <w:rsid w:val="0033424F"/>
    <w:rsid w:val="00334427"/>
    <w:rsid w:val="00334C72"/>
    <w:rsid w:val="00334D53"/>
    <w:rsid w:val="00335614"/>
    <w:rsid w:val="0033587D"/>
    <w:rsid w:val="00335ADA"/>
    <w:rsid w:val="00335EBD"/>
    <w:rsid w:val="00335F1C"/>
    <w:rsid w:val="003360E9"/>
    <w:rsid w:val="00336100"/>
    <w:rsid w:val="003363DE"/>
    <w:rsid w:val="003364CF"/>
    <w:rsid w:val="00336EA1"/>
    <w:rsid w:val="00337553"/>
    <w:rsid w:val="003375DC"/>
    <w:rsid w:val="00337A62"/>
    <w:rsid w:val="00337BCA"/>
    <w:rsid w:val="00337FBA"/>
    <w:rsid w:val="003403E8"/>
    <w:rsid w:val="00340601"/>
    <w:rsid w:val="00340A2B"/>
    <w:rsid w:val="00340CD4"/>
    <w:rsid w:val="00340FB4"/>
    <w:rsid w:val="00341ABE"/>
    <w:rsid w:val="003429C8"/>
    <w:rsid w:val="003429FA"/>
    <w:rsid w:val="00342A59"/>
    <w:rsid w:val="003437EF"/>
    <w:rsid w:val="00343CC5"/>
    <w:rsid w:val="00343FAB"/>
    <w:rsid w:val="003441EB"/>
    <w:rsid w:val="003443C4"/>
    <w:rsid w:val="003446DF"/>
    <w:rsid w:val="00344860"/>
    <w:rsid w:val="00344870"/>
    <w:rsid w:val="003454DA"/>
    <w:rsid w:val="00345681"/>
    <w:rsid w:val="00345908"/>
    <w:rsid w:val="0034653A"/>
    <w:rsid w:val="00346BC4"/>
    <w:rsid w:val="00346EC3"/>
    <w:rsid w:val="003471C8"/>
    <w:rsid w:val="003472C0"/>
    <w:rsid w:val="0034773E"/>
    <w:rsid w:val="00347AE0"/>
    <w:rsid w:val="00350290"/>
    <w:rsid w:val="00350886"/>
    <w:rsid w:val="00350BAA"/>
    <w:rsid w:val="00350BE0"/>
    <w:rsid w:val="00350E3B"/>
    <w:rsid w:val="00351ABA"/>
    <w:rsid w:val="00352256"/>
    <w:rsid w:val="0035245B"/>
    <w:rsid w:val="00352608"/>
    <w:rsid w:val="00352A23"/>
    <w:rsid w:val="00352EDB"/>
    <w:rsid w:val="00353248"/>
    <w:rsid w:val="003534CC"/>
    <w:rsid w:val="003538B2"/>
    <w:rsid w:val="003543CD"/>
    <w:rsid w:val="0035456D"/>
    <w:rsid w:val="00354A95"/>
    <w:rsid w:val="00354C76"/>
    <w:rsid w:val="00354D02"/>
    <w:rsid w:val="003552FF"/>
    <w:rsid w:val="003559D2"/>
    <w:rsid w:val="00356270"/>
    <w:rsid w:val="00356C2A"/>
    <w:rsid w:val="0035756E"/>
    <w:rsid w:val="00357E74"/>
    <w:rsid w:val="00357F4F"/>
    <w:rsid w:val="00360119"/>
    <w:rsid w:val="003602E9"/>
    <w:rsid w:val="00360874"/>
    <w:rsid w:val="00360A3F"/>
    <w:rsid w:val="00360D14"/>
    <w:rsid w:val="00361129"/>
    <w:rsid w:val="00361F88"/>
    <w:rsid w:val="00362325"/>
    <w:rsid w:val="0036246F"/>
    <w:rsid w:val="003638DF"/>
    <w:rsid w:val="003645DC"/>
    <w:rsid w:val="00364D08"/>
    <w:rsid w:val="003651A6"/>
    <w:rsid w:val="00365420"/>
    <w:rsid w:val="00365738"/>
    <w:rsid w:val="0036586E"/>
    <w:rsid w:val="0036592E"/>
    <w:rsid w:val="00365B35"/>
    <w:rsid w:val="00365D75"/>
    <w:rsid w:val="003662D7"/>
    <w:rsid w:val="00366558"/>
    <w:rsid w:val="003668A6"/>
    <w:rsid w:val="003668C1"/>
    <w:rsid w:val="0036694D"/>
    <w:rsid w:val="00366CEC"/>
    <w:rsid w:val="0036712A"/>
    <w:rsid w:val="0036738D"/>
    <w:rsid w:val="00367520"/>
    <w:rsid w:val="00370081"/>
    <w:rsid w:val="003701E6"/>
    <w:rsid w:val="00371C46"/>
    <w:rsid w:val="00371DE0"/>
    <w:rsid w:val="00371F9E"/>
    <w:rsid w:val="00372046"/>
    <w:rsid w:val="0037241C"/>
    <w:rsid w:val="003725D7"/>
    <w:rsid w:val="0037292A"/>
    <w:rsid w:val="00372B41"/>
    <w:rsid w:val="00372BAF"/>
    <w:rsid w:val="0037354A"/>
    <w:rsid w:val="00373F78"/>
    <w:rsid w:val="003740BC"/>
    <w:rsid w:val="00375189"/>
    <w:rsid w:val="00375DFE"/>
    <w:rsid w:val="003765D3"/>
    <w:rsid w:val="003767A6"/>
    <w:rsid w:val="0037683A"/>
    <w:rsid w:val="00377472"/>
    <w:rsid w:val="00377BAA"/>
    <w:rsid w:val="00377DB4"/>
    <w:rsid w:val="00380C2D"/>
    <w:rsid w:val="0038107D"/>
    <w:rsid w:val="0038125C"/>
    <w:rsid w:val="00381425"/>
    <w:rsid w:val="00381493"/>
    <w:rsid w:val="00381D0A"/>
    <w:rsid w:val="00381F32"/>
    <w:rsid w:val="00381FFC"/>
    <w:rsid w:val="003820C1"/>
    <w:rsid w:val="00382BCB"/>
    <w:rsid w:val="00382F99"/>
    <w:rsid w:val="00382FC0"/>
    <w:rsid w:val="00383770"/>
    <w:rsid w:val="003839CA"/>
    <w:rsid w:val="003845F4"/>
    <w:rsid w:val="003848C8"/>
    <w:rsid w:val="00384B1E"/>
    <w:rsid w:val="00385027"/>
    <w:rsid w:val="0038518F"/>
    <w:rsid w:val="00385503"/>
    <w:rsid w:val="00385CF0"/>
    <w:rsid w:val="003860AC"/>
    <w:rsid w:val="003863D6"/>
    <w:rsid w:val="00386A84"/>
    <w:rsid w:val="00387452"/>
    <w:rsid w:val="003874A4"/>
    <w:rsid w:val="003874A8"/>
    <w:rsid w:val="00390283"/>
    <w:rsid w:val="00390890"/>
    <w:rsid w:val="00390B51"/>
    <w:rsid w:val="0039103F"/>
    <w:rsid w:val="003910C3"/>
    <w:rsid w:val="00391A97"/>
    <w:rsid w:val="00392373"/>
    <w:rsid w:val="00392F6C"/>
    <w:rsid w:val="003938F4"/>
    <w:rsid w:val="003945A5"/>
    <w:rsid w:val="0039554E"/>
    <w:rsid w:val="003958C8"/>
    <w:rsid w:val="00395E41"/>
    <w:rsid w:val="0039630E"/>
    <w:rsid w:val="0039660F"/>
    <w:rsid w:val="003968D6"/>
    <w:rsid w:val="00396BF5"/>
    <w:rsid w:val="0039709B"/>
    <w:rsid w:val="003973B5"/>
    <w:rsid w:val="003975E0"/>
    <w:rsid w:val="003978DD"/>
    <w:rsid w:val="003978E7"/>
    <w:rsid w:val="003A0A57"/>
    <w:rsid w:val="003A1B22"/>
    <w:rsid w:val="003A209D"/>
    <w:rsid w:val="003A2144"/>
    <w:rsid w:val="003A2211"/>
    <w:rsid w:val="003A2381"/>
    <w:rsid w:val="003A23BE"/>
    <w:rsid w:val="003A2DF2"/>
    <w:rsid w:val="003A336B"/>
    <w:rsid w:val="003A3DFD"/>
    <w:rsid w:val="003A411E"/>
    <w:rsid w:val="003A4365"/>
    <w:rsid w:val="003A4ACD"/>
    <w:rsid w:val="003A50D1"/>
    <w:rsid w:val="003A5328"/>
    <w:rsid w:val="003A55DB"/>
    <w:rsid w:val="003A5696"/>
    <w:rsid w:val="003A56D5"/>
    <w:rsid w:val="003A5748"/>
    <w:rsid w:val="003A5BF2"/>
    <w:rsid w:val="003A60E4"/>
    <w:rsid w:val="003A688A"/>
    <w:rsid w:val="003A6CA8"/>
    <w:rsid w:val="003A6E41"/>
    <w:rsid w:val="003A70F4"/>
    <w:rsid w:val="003A71B3"/>
    <w:rsid w:val="003A737F"/>
    <w:rsid w:val="003A74C3"/>
    <w:rsid w:val="003A752A"/>
    <w:rsid w:val="003B0468"/>
    <w:rsid w:val="003B077D"/>
    <w:rsid w:val="003B2255"/>
    <w:rsid w:val="003B28D7"/>
    <w:rsid w:val="003B3C1B"/>
    <w:rsid w:val="003B3ECA"/>
    <w:rsid w:val="003B4597"/>
    <w:rsid w:val="003B4C30"/>
    <w:rsid w:val="003B4C45"/>
    <w:rsid w:val="003B4C6C"/>
    <w:rsid w:val="003B4F85"/>
    <w:rsid w:val="003B5245"/>
    <w:rsid w:val="003B5C58"/>
    <w:rsid w:val="003B5ECA"/>
    <w:rsid w:val="003B62F2"/>
    <w:rsid w:val="003B6691"/>
    <w:rsid w:val="003B681E"/>
    <w:rsid w:val="003B6AB3"/>
    <w:rsid w:val="003B71F9"/>
    <w:rsid w:val="003B7DE7"/>
    <w:rsid w:val="003C07FE"/>
    <w:rsid w:val="003C134E"/>
    <w:rsid w:val="003C15A3"/>
    <w:rsid w:val="003C18B9"/>
    <w:rsid w:val="003C1CD5"/>
    <w:rsid w:val="003C1D8E"/>
    <w:rsid w:val="003C1E4B"/>
    <w:rsid w:val="003C241A"/>
    <w:rsid w:val="003C25C1"/>
    <w:rsid w:val="003C2D09"/>
    <w:rsid w:val="003C2DE0"/>
    <w:rsid w:val="003C2FE0"/>
    <w:rsid w:val="003C3149"/>
    <w:rsid w:val="003C3A6E"/>
    <w:rsid w:val="003C4510"/>
    <w:rsid w:val="003C4603"/>
    <w:rsid w:val="003C5F2B"/>
    <w:rsid w:val="003C66DF"/>
    <w:rsid w:val="003C6A33"/>
    <w:rsid w:val="003C6FD9"/>
    <w:rsid w:val="003C7717"/>
    <w:rsid w:val="003C77C4"/>
    <w:rsid w:val="003C7C54"/>
    <w:rsid w:val="003C7E4A"/>
    <w:rsid w:val="003D0F2C"/>
    <w:rsid w:val="003D0F49"/>
    <w:rsid w:val="003D180C"/>
    <w:rsid w:val="003D1972"/>
    <w:rsid w:val="003D1D16"/>
    <w:rsid w:val="003D206C"/>
    <w:rsid w:val="003D2E7F"/>
    <w:rsid w:val="003D2EE2"/>
    <w:rsid w:val="003D311A"/>
    <w:rsid w:val="003D3504"/>
    <w:rsid w:val="003D36FE"/>
    <w:rsid w:val="003D3902"/>
    <w:rsid w:val="003D4007"/>
    <w:rsid w:val="003D41AB"/>
    <w:rsid w:val="003D4741"/>
    <w:rsid w:val="003D4A76"/>
    <w:rsid w:val="003D50F0"/>
    <w:rsid w:val="003D5977"/>
    <w:rsid w:val="003D5AD4"/>
    <w:rsid w:val="003D61D0"/>
    <w:rsid w:val="003D6F3C"/>
    <w:rsid w:val="003D7807"/>
    <w:rsid w:val="003D797A"/>
    <w:rsid w:val="003E035D"/>
    <w:rsid w:val="003E0A5E"/>
    <w:rsid w:val="003E0BA8"/>
    <w:rsid w:val="003E119E"/>
    <w:rsid w:val="003E11B8"/>
    <w:rsid w:val="003E12E0"/>
    <w:rsid w:val="003E139B"/>
    <w:rsid w:val="003E19A5"/>
    <w:rsid w:val="003E2238"/>
    <w:rsid w:val="003E262C"/>
    <w:rsid w:val="003E31F9"/>
    <w:rsid w:val="003E3213"/>
    <w:rsid w:val="003E338C"/>
    <w:rsid w:val="003E36E1"/>
    <w:rsid w:val="003E38D3"/>
    <w:rsid w:val="003E3F8E"/>
    <w:rsid w:val="003E40F5"/>
    <w:rsid w:val="003E4A03"/>
    <w:rsid w:val="003E4A27"/>
    <w:rsid w:val="003E4D6C"/>
    <w:rsid w:val="003E504B"/>
    <w:rsid w:val="003E515D"/>
    <w:rsid w:val="003E5381"/>
    <w:rsid w:val="003E59ED"/>
    <w:rsid w:val="003E5E78"/>
    <w:rsid w:val="003E610E"/>
    <w:rsid w:val="003E624C"/>
    <w:rsid w:val="003E6399"/>
    <w:rsid w:val="003E758C"/>
    <w:rsid w:val="003E7ACE"/>
    <w:rsid w:val="003E7F5C"/>
    <w:rsid w:val="003E7FA0"/>
    <w:rsid w:val="003F0DD0"/>
    <w:rsid w:val="003F1B89"/>
    <w:rsid w:val="003F1BF8"/>
    <w:rsid w:val="003F1DA6"/>
    <w:rsid w:val="003F22D2"/>
    <w:rsid w:val="003F256B"/>
    <w:rsid w:val="003F2731"/>
    <w:rsid w:val="003F2884"/>
    <w:rsid w:val="003F3293"/>
    <w:rsid w:val="003F33B5"/>
    <w:rsid w:val="003F39A6"/>
    <w:rsid w:val="003F3C25"/>
    <w:rsid w:val="003F3F6B"/>
    <w:rsid w:val="003F404E"/>
    <w:rsid w:val="003F410E"/>
    <w:rsid w:val="003F4245"/>
    <w:rsid w:val="003F435C"/>
    <w:rsid w:val="003F4C83"/>
    <w:rsid w:val="003F5179"/>
    <w:rsid w:val="003F5791"/>
    <w:rsid w:val="003F6410"/>
    <w:rsid w:val="003F677D"/>
    <w:rsid w:val="003F6A7B"/>
    <w:rsid w:val="003F6A86"/>
    <w:rsid w:val="003F6DB0"/>
    <w:rsid w:val="003F7349"/>
    <w:rsid w:val="003F75A2"/>
    <w:rsid w:val="003F7AD8"/>
    <w:rsid w:val="004006C2"/>
    <w:rsid w:val="00400F6B"/>
    <w:rsid w:val="00401F3E"/>
    <w:rsid w:val="00401FF8"/>
    <w:rsid w:val="00402186"/>
    <w:rsid w:val="00402954"/>
    <w:rsid w:val="00402E27"/>
    <w:rsid w:val="00402E7D"/>
    <w:rsid w:val="00403513"/>
    <w:rsid w:val="00403877"/>
    <w:rsid w:val="00403B80"/>
    <w:rsid w:val="00403D16"/>
    <w:rsid w:val="00404005"/>
    <w:rsid w:val="00404A89"/>
    <w:rsid w:val="004050D2"/>
    <w:rsid w:val="0040558D"/>
    <w:rsid w:val="004056D7"/>
    <w:rsid w:val="004057A5"/>
    <w:rsid w:val="00405896"/>
    <w:rsid w:val="00405E7A"/>
    <w:rsid w:val="00405F93"/>
    <w:rsid w:val="00406253"/>
    <w:rsid w:val="004070B9"/>
    <w:rsid w:val="004070EF"/>
    <w:rsid w:val="004079BA"/>
    <w:rsid w:val="00407EE3"/>
    <w:rsid w:val="0041003E"/>
    <w:rsid w:val="00410352"/>
    <w:rsid w:val="004104F5"/>
    <w:rsid w:val="00410864"/>
    <w:rsid w:val="00410987"/>
    <w:rsid w:val="00410B97"/>
    <w:rsid w:val="00410F35"/>
    <w:rsid w:val="0041144A"/>
    <w:rsid w:val="00411525"/>
    <w:rsid w:val="00411798"/>
    <w:rsid w:val="0041189B"/>
    <w:rsid w:val="00411F2D"/>
    <w:rsid w:val="004121C2"/>
    <w:rsid w:val="004123B1"/>
    <w:rsid w:val="004125C3"/>
    <w:rsid w:val="0041262F"/>
    <w:rsid w:val="00412665"/>
    <w:rsid w:val="004129B6"/>
    <w:rsid w:val="004129D7"/>
    <w:rsid w:val="00413353"/>
    <w:rsid w:val="00413C96"/>
    <w:rsid w:val="00413CD4"/>
    <w:rsid w:val="0041442A"/>
    <w:rsid w:val="004147E3"/>
    <w:rsid w:val="00414C94"/>
    <w:rsid w:val="00415128"/>
    <w:rsid w:val="0041538F"/>
    <w:rsid w:val="0041655C"/>
    <w:rsid w:val="0041668F"/>
    <w:rsid w:val="00416868"/>
    <w:rsid w:val="00416D1D"/>
    <w:rsid w:val="00416F69"/>
    <w:rsid w:val="00417145"/>
    <w:rsid w:val="00417DE8"/>
    <w:rsid w:val="00417E22"/>
    <w:rsid w:val="00417F8F"/>
    <w:rsid w:val="004204EE"/>
    <w:rsid w:val="0042051F"/>
    <w:rsid w:val="004205B4"/>
    <w:rsid w:val="00420C2F"/>
    <w:rsid w:val="00420CA5"/>
    <w:rsid w:val="00420E19"/>
    <w:rsid w:val="004210B1"/>
    <w:rsid w:val="00421215"/>
    <w:rsid w:val="004214B0"/>
    <w:rsid w:val="0042176E"/>
    <w:rsid w:val="004217F7"/>
    <w:rsid w:val="004222F4"/>
    <w:rsid w:val="0042368C"/>
    <w:rsid w:val="00423F9F"/>
    <w:rsid w:val="004242D1"/>
    <w:rsid w:val="00424436"/>
    <w:rsid w:val="00424638"/>
    <w:rsid w:val="004249CD"/>
    <w:rsid w:val="00424F49"/>
    <w:rsid w:val="00425A57"/>
    <w:rsid w:val="00425D91"/>
    <w:rsid w:val="00426180"/>
    <w:rsid w:val="00426B0F"/>
    <w:rsid w:val="00426C0C"/>
    <w:rsid w:val="00426F5E"/>
    <w:rsid w:val="0042793B"/>
    <w:rsid w:val="00427950"/>
    <w:rsid w:val="0043024F"/>
    <w:rsid w:val="0043044B"/>
    <w:rsid w:val="00430C3B"/>
    <w:rsid w:val="00431134"/>
    <w:rsid w:val="004311D5"/>
    <w:rsid w:val="0043127F"/>
    <w:rsid w:val="00432D59"/>
    <w:rsid w:val="00432F55"/>
    <w:rsid w:val="00433DB5"/>
    <w:rsid w:val="0043426E"/>
    <w:rsid w:val="00434C31"/>
    <w:rsid w:val="004351AB"/>
    <w:rsid w:val="00435A36"/>
    <w:rsid w:val="00435CD0"/>
    <w:rsid w:val="004364F4"/>
    <w:rsid w:val="00436F9B"/>
    <w:rsid w:val="00437BA6"/>
    <w:rsid w:val="0044063E"/>
    <w:rsid w:val="0044080B"/>
    <w:rsid w:val="00441094"/>
    <w:rsid w:val="00441768"/>
    <w:rsid w:val="00442583"/>
    <w:rsid w:val="004426BF"/>
    <w:rsid w:val="004427D3"/>
    <w:rsid w:val="00443360"/>
    <w:rsid w:val="004438C9"/>
    <w:rsid w:val="00443AA7"/>
    <w:rsid w:val="00443E29"/>
    <w:rsid w:val="00443EE0"/>
    <w:rsid w:val="00443F45"/>
    <w:rsid w:val="0044488E"/>
    <w:rsid w:val="00445829"/>
    <w:rsid w:val="0044582A"/>
    <w:rsid w:val="0044702B"/>
    <w:rsid w:val="0044707F"/>
    <w:rsid w:val="0044789E"/>
    <w:rsid w:val="004503E3"/>
    <w:rsid w:val="004504BB"/>
    <w:rsid w:val="004505AE"/>
    <w:rsid w:val="0045119E"/>
    <w:rsid w:val="004511CF"/>
    <w:rsid w:val="00451264"/>
    <w:rsid w:val="00451325"/>
    <w:rsid w:val="00451910"/>
    <w:rsid w:val="00451D4F"/>
    <w:rsid w:val="00451E05"/>
    <w:rsid w:val="004520EC"/>
    <w:rsid w:val="004522FF"/>
    <w:rsid w:val="0045239E"/>
    <w:rsid w:val="0045268C"/>
    <w:rsid w:val="0045276A"/>
    <w:rsid w:val="00452DC8"/>
    <w:rsid w:val="00453267"/>
    <w:rsid w:val="004534E9"/>
    <w:rsid w:val="004536C5"/>
    <w:rsid w:val="004538E0"/>
    <w:rsid w:val="004539B6"/>
    <w:rsid w:val="00453CD9"/>
    <w:rsid w:val="00453D52"/>
    <w:rsid w:val="00454288"/>
    <w:rsid w:val="004543D3"/>
    <w:rsid w:val="004545FA"/>
    <w:rsid w:val="00454BDB"/>
    <w:rsid w:val="00454CFC"/>
    <w:rsid w:val="0045600B"/>
    <w:rsid w:val="004562A2"/>
    <w:rsid w:val="004563CE"/>
    <w:rsid w:val="0045686C"/>
    <w:rsid w:val="004568B6"/>
    <w:rsid w:val="00457254"/>
    <w:rsid w:val="0045750F"/>
    <w:rsid w:val="00457565"/>
    <w:rsid w:val="00457B80"/>
    <w:rsid w:val="00457D1C"/>
    <w:rsid w:val="004602A5"/>
    <w:rsid w:val="004609CA"/>
    <w:rsid w:val="00460BF6"/>
    <w:rsid w:val="00460DB0"/>
    <w:rsid w:val="004616A5"/>
    <w:rsid w:val="004617E1"/>
    <w:rsid w:val="0046219D"/>
    <w:rsid w:val="004623DE"/>
    <w:rsid w:val="00462BB4"/>
    <w:rsid w:val="00462C74"/>
    <w:rsid w:val="00462D48"/>
    <w:rsid w:val="00462F68"/>
    <w:rsid w:val="0046305C"/>
    <w:rsid w:val="00463AED"/>
    <w:rsid w:val="00464F0A"/>
    <w:rsid w:val="004656AA"/>
    <w:rsid w:val="004656EE"/>
    <w:rsid w:val="00465E70"/>
    <w:rsid w:val="00465EC5"/>
    <w:rsid w:val="00466379"/>
    <w:rsid w:val="00466969"/>
    <w:rsid w:val="00466A36"/>
    <w:rsid w:val="00466F2C"/>
    <w:rsid w:val="00467190"/>
    <w:rsid w:val="00467981"/>
    <w:rsid w:val="0046798C"/>
    <w:rsid w:val="004713D5"/>
    <w:rsid w:val="00471FAA"/>
    <w:rsid w:val="004724D1"/>
    <w:rsid w:val="004724D6"/>
    <w:rsid w:val="00472684"/>
    <w:rsid w:val="00472A52"/>
    <w:rsid w:val="00472AC0"/>
    <w:rsid w:val="00472D7E"/>
    <w:rsid w:val="0047308D"/>
    <w:rsid w:val="00473824"/>
    <w:rsid w:val="00473A44"/>
    <w:rsid w:val="00473F9C"/>
    <w:rsid w:val="00474090"/>
    <w:rsid w:val="0047452D"/>
    <w:rsid w:val="00474A15"/>
    <w:rsid w:val="00474CEB"/>
    <w:rsid w:val="00474F08"/>
    <w:rsid w:val="0047536D"/>
    <w:rsid w:val="00475FF4"/>
    <w:rsid w:val="00476642"/>
    <w:rsid w:val="004773AC"/>
    <w:rsid w:val="004805EC"/>
    <w:rsid w:val="0048097C"/>
    <w:rsid w:val="00481BB8"/>
    <w:rsid w:val="00481DD6"/>
    <w:rsid w:val="00482378"/>
    <w:rsid w:val="00482467"/>
    <w:rsid w:val="00482A7C"/>
    <w:rsid w:val="00483BBC"/>
    <w:rsid w:val="00483C8A"/>
    <w:rsid w:val="00483D67"/>
    <w:rsid w:val="004840F8"/>
    <w:rsid w:val="00484277"/>
    <w:rsid w:val="00484823"/>
    <w:rsid w:val="004854A5"/>
    <w:rsid w:val="00485524"/>
    <w:rsid w:val="0048566A"/>
    <w:rsid w:val="00485A68"/>
    <w:rsid w:val="00485B01"/>
    <w:rsid w:val="00485B95"/>
    <w:rsid w:val="00486087"/>
    <w:rsid w:val="00486508"/>
    <w:rsid w:val="004867DC"/>
    <w:rsid w:val="00487146"/>
    <w:rsid w:val="00487355"/>
    <w:rsid w:val="00487EE8"/>
    <w:rsid w:val="00490317"/>
    <w:rsid w:val="004903A4"/>
    <w:rsid w:val="00490782"/>
    <w:rsid w:val="0049090C"/>
    <w:rsid w:val="00490C8B"/>
    <w:rsid w:val="00490E69"/>
    <w:rsid w:val="00490FF2"/>
    <w:rsid w:val="004911B9"/>
    <w:rsid w:val="00491588"/>
    <w:rsid w:val="00491651"/>
    <w:rsid w:val="00491866"/>
    <w:rsid w:val="004926CB"/>
    <w:rsid w:val="00492DA1"/>
    <w:rsid w:val="00492DEB"/>
    <w:rsid w:val="00493889"/>
    <w:rsid w:val="00493B37"/>
    <w:rsid w:val="00493E0D"/>
    <w:rsid w:val="0049436D"/>
    <w:rsid w:val="00494A24"/>
    <w:rsid w:val="00494BA5"/>
    <w:rsid w:val="00494CDB"/>
    <w:rsid w:val="00495550"/>
    <w:rsid w:val="0049619B"/>
    <w:rsid w:val="00496509"/>
    <w:rsid w:val="004968EA"/>
    <w:rsid w:val="0049708D"/>
    <w:rsid w:val="004A01FB"/>
    <w:rsid w:val="004A0CDA"/>
    <w:rsid w:val="004A1214"/>
    <w:rsid w:val="004A150B"/>
    <w:rsid w:val="004A16FC"/>
    <w:rsid w:val="004A1DB2"/>
    <w:rsid w:val="004A24AD"/>
    <w:rsid w:val="004A2620"/>
    <w:rsid w:val="004A3267"/>
    <w:rsid w:val="004A32DB"/>
    <w:rsid w:val="004A3C3D"/>
    <w:rsid w:val="004A46FD"/>
    <w:rsid w:val="004A6141"/>
    <w:rsid w:val="004A61EF"/>
    <w:rsid w:val="004A6343"/>
    <w:rsid w:val="004A69FD"/>
    <w:rsid w:val="004A6BD5"/>
    <w:rsid w:val="004A7517"/>
    <w:rsid w:val="004A7877"/>
    <w:rsid w:val="004A78D6"/>
    <w:rsid w:val="004B0980"/>
    <w:rsid w:val="004B1008"/>
    <w:rsid w:val="004B1E46"/>
    <w:rsid w:val="004B2158"/>
    <w:rsid w:val="004B2E35"/>
    <w:rsid w:val="004B3041"/>
    <w:rsid w:val="004B3239"/>
    <w:rsid w:val="004B3DFA"/>
    <w:rsid w:val="004B4079"/>
    <w:rsid w:val="004B4A66"/>
    <w:rsid w:val="004B504A"/>
    <w:rsid w:val="004B5569"/>
    <w:rsid w:val="004B5B4D"/>
    <w:rsid w:val="004B5F43"/>
    <w:rsid w:val="004B6A4B"/>
    <w:rsid w:val="004B6B40"/>
    <w:rsid w:val="004B6E1C"/>
    <w:rsid w:val="004B762A"/>
    <w:rsid w:val="004B76B9"/>
    <w:rsid w:val="004B783F"/>
    <w:rsid w:val="004B7B69"/>
    <w:rsid w:val="004B7C1D"/>
    <w:rsid w:val="004C1C75"/>
    <w:rsid w:val="004C1F4A"/>
    <w:rsid w:val="004C2949"/>
    <w:rsid w:val="004C2C50"/>
    <w:rsid w:val="004C2EAF"/>
    <w:rsid w:val="004C2FB0"/>
    <w:rsid w:val="004C331A"/>
    <w:rsid w:val="004C37E2"/>
    <w:rsid w:val="004C3A60"/>
    <w:rsid w:val="004C3C36"/>
    <w:rsid w:val="004C3D90"/>
    <w:rsid w:val="004C40BF"/>
    <w:rsid w:val="004C4663"/>
    <w:rsid w:val="004C51B8"/>
    <w:rsid w:val="004C5917"/>
    <w:rsid w:val="004C5B51"/>
    <w:rsid w:val="004C5C48"/>
    <w:rsid w:val="004C6332"/>
    <w:rsid w:val="004C6989"/>
    <w:rsid w:val="004C6B1E"/>
    <w:rsid w:val="004C7242"/>
    <w:rsid w:val="004C7DE7"/>
    <w:rsid w:val="004D004B"/>
    <w:rsid w:val="004D072B"/>
    <w:rsid w:val="004D0979"/>
    <w:rsid w:val="004D1427"/>
    <w:rsid w:val="004D171F"/>
    <w:rsid w:val="004D17C6"/>
    <w:rsid w:val="004D1DF8"/>
    <w:rsid w:val="004D2984"/>
    <w:rsid w:val="004D386B"/>
    <w:rsid w:val="004D3FA9"/>
    <w:rsid w:val="004D4AFF"/>
    <w:rsid w:val="004D59D8"/>
    <w:rsid w:val="004D5A8B"/>
    <w:rsid w:val="004D6ED7"/>
    <w:rsid w:val="004D7562"/>
    <w:rsid w:val="004D7EB8"/>
    <w:rsid w:val="004E03FF"/>
    <w:rsid w:val="004E0B05"/>
    <w:rsid w:val="004E1B53"/>
    <w:rsid w:val="004E1E6F"/>
    <w:rsid w:val="004E2039"/>
    <w:rsid w:val="004E20F1"/>
    <w:rsid w:val="004E237B"/>
    <w:rsid w:val="004E2780"/>
    <w:rsid w:val="004E29BD"/>
    <w:rsid w:val="004E3189"/>
    <w:rsid w:val="004E31AB"/>
    <w:rsid w:val="004E3543"/>
    <w:rsid w:val="004E3579"/>
    <w:rsid w:val="004E3DE3"/>
    <w:rsid w:val="004E42A2"/>
    <w:rsid w:val="004E45F1"/>
    <w:rsid w:val="004E4C54"/>
    <w:rsid w:val="004E5094"/>
    <w:rsid w:val="004E52C1"/>
    <w:rsid w:val="004E5504"/>
    <w:rsid w:val="004E5717"/>
    <w:rsid w:val="004E5BB6"/>
    <w:rsid w:val="004E61A1"/>
    <w:rsid w:val="004E65D9"/>
    <w:rsid w:val="004E6AE2"/>
    <w:rsid w:val="004E7334"/>
    <w:rsid w:val="004E79D5"/>
    <w:rsid w:val="004F01C9"/>
    <w:rsid w:val="004F06C1"/>
    <w:rsid w:val="004F0A2F"/>
    <w:rsid w:val="004F0BEF"/>
    <w:rsid w:val="004F0E96"/>
    <w:rsid w:val="004F0F66"/>
    <w:rsid w:val="004F0FA1"/>
    <w:rsid w:val="004F1080"/>
    <w:rsid w:val="004F13BA"/>
    <w:rsid w:val="004F14EB"/>
    <w:rsid w:val="004F1596"/>
    <w:rsid w:val="004F18D9"/>
    <w:rsid w:val="004F2217"/>
    <w:rsid w:val="004F224F"/>
    <w:rsid w:val="004F2960"/>
    <w:rsid w:val="004F2B0C"/>
    <w:rsid w:val="004F2FF3"/>
    <w:rsid w:val="004F3779"/>
    <w:rsid w:val="004F395C"/>
    <w:rsid w:val="004F3B34"/>
    <w:rsid w:val="004F3C46"/>
    <w:rsid w:val="004F3E50"/>
    <w:rsid w:val="004F3FA0"/>
    <w:rsid w:val="004F41CD"/>
    <w:rsid w:val="004F4C1C"/>
    <w:rsid w:val="004F4C55"/>
    <w:rsid w:val="004F5071"/>
    <w:rsid w:val="004F579D"/>
    <w:rsid w:val="004F594C"/>
    <w:rsid w:val="004F5C7C"/>
    <w:rsid w:val="004F61DD"/>
    <w:rsid w:val="004F6B62"/>
    <w:rsid w:val="004F6BC5"/>
    <w:rsid w:val="004F6ED7"/>
    <w:rsid w:val="004F70E2"/>
    <w:rsid w:val="004F79BE"/>
    <w:rsid w:val="004F7E81"/>
    <w:rsid w:val="005009D2"/>
    <w:rsid w:val="00500C9A"/>
    <w:rsid w:val="00500D6E"/>
    <w:rsid w:val="00501186"/>
    <w:rsid w:val="00501790"/>
    <w:rsid w:val="00501D72"/>
    <w:rsid w:val="00501E88"/>
    <w:rsid w:val="00501FD7"/>
    <w:rsid w:val="005027C8"/>
    <w:rsid w:val="0050284A"/>
    <w:rsid w:val="00503F44"/>
    <w:rsid w:val="0050474F"/>
    <w:rsid w:val="00504F39"/>
    <w:rsid w:val="00504FCE"/>
    <w:rsid w:val="005056DF"/>
    <w:rsid w:val="005059DE"/>
    <w:rsid w:val="00505F14"/>
    <w:rsid w:val="00506B8E"/>
    <w:rsid w:val="00506C27"/>
    <w:rsid w:val="00507AAB"/>
    <w:rsid w:val="00507BE1"/>
    <w:rsid w:val="00507F6C"/>
    <w:rsid w:val="00510439"/>
    <w:rsid w:val="00510997"/>
    <w:rsid w:val="00510DEA"/>
    <w:rsid w:val="00511014"/>
    <w:rsid w:val="00511335"/>
    <w:rsid w:val="0051141C"/>
    <w:rsid w:val="0051248C"/>
    <w:rsid w:val="0051274F"/>
    <w:rsid w:val="005129D9"/>
    <w:rsid w:val="00512E1E"/>
    <w:rsid w:val="0051366D"/>
    <w:rsid w:val="005138F9"/>
    <w:rsid w:val="005140AE"/>
    <w:rsid w:val="0051460A"/>
    <w:rsid w:val="00514C74"/>
    <w:rsid w:val="00514E0D"/>
    <w:rsid w:val="00515733"/>
    <w:rsid w:val="00515985"/>
    <w:rsid w:val="00515A2E"/>
    <w:rsid w:val="00515A5D"/>
    <w:rsid w:val="00515B51"/>
    <w:rsid w:val="00516CC5"/>
    <w:rsid w:val="00516F5F"/>
    <w:rsid w:val="00517712"/>
    <w:rsid w:val="00517A97"/>
    <w:rsid w:val="00520571"/>
    <w:rsid w:val="00520EDA"/>
    <w:rsid w:val="00521896"/>
    <w:rsid w:val="00522DE5"/>
    <w:rsid w:val="00523D99"/>
    <w:rsid w:val="005241D9"/>
    <w:rsid w:val="00524284"/>
    <w:rsid w:val="00524349"/>
    <w:rsid w:val="00524A58"/>
    <w:rsid w:val="00525A02"/>
    <w:rsid w:val="00525C4B"/>
    <w:rsid w:val="00526D91"/>
    <w:rsid w:val="00526F9C"/>
    <w:rsid w:val="005273DB"/>
    <w:rsid w:val="0052746C"/>
    <w:rsid w:val="00527ABC"/>
    <w:rsid w:val="00527C41"/>
    <w:rsid w:val="00527DE1"/>
    <w:rsid w:val="005300C4"/>
    <w:rsid w:val="0053020F"/>
    <w:rsid w:val="00530624"/>
    <w:rsid w:val="0053065F"/>
    <w:rsid w:val="00530A44"/>
    <w:rsid w:val="00530C8F"/>
    <w:rsid w:val="005316FB"/>
    <w:rsid w:val="00531E0F"/>
    <w:rsid w:val="00531EAF"/>
    <w:rsid w:val="00531ECF"/>
    <w:rsid w:val="00532036"/>
    <w:rsid w:val="00532075"/>
    <w:rsid w:val="005326DC"/>
    <w:rsid w:val="00532F9E"/>
    <w:rsid w:val="0053327F"/>
    <w:rsid w:val="00533323"/>
    <w:rsid w:val="00533E44"/>
    <w:rsid w:val="00533F4A"/>
    <w:rsid w:val="005340FA"/>
    <w:rsid w:val="00534634"/>
    <w:rsid w:val="00534AAC"/>
    <w:rsid w:val="005351CA"/>
    <w:rsid w:val="00535250"/>
    <w:rsid w:val="005353BB"/>
    <w:rsid w:val="00535FD8"/>
    <w:rsid w:val="0053696A"/>
    <w:rsid w:val="00536C8D"/>
    <w:rsid w:val="00537746"/>
    <w:rsid w:val="00537BD1"/>
    <w:rsid w:val="00537C16"/>
    <w:rsid w:val="00537EDA"/>
    <w:rsid w:val="005400BB"/>
    <w:rsid w:val="005402C8"/>
    <w:rsid w:val="00540EE7"/>
    <w:rsid w:val="00540FBF"/>
    <w:rsid w:val="0054104C"/>
    <w:rsid w:val="00541507"/>
    <w:rsid w:val="0054191B"/>
    <w:rsid w:val="00541EFF"/>
    <w:rsid w:val="00541F30"/>
    <w:rsid w:val="005423D5"/>
    <w:rsid w:val="00542B33"/>
    <w:rsid w:val="005435E7"/>
    <w:rsid w:val="005436EF"/>
    <w:rsid w:val="005438B1"/>
    <w:rsid w:val="0054435B"/>
    <w:rsid w:val="00544A4D"/>
    <w:rsid w:val="00545540"/>
    <w:rsid w:val="005458E0"/>
    <w:rsid w:val="00545A6A"/>
    <w:rsid w:val="00546959"/>
    <w:rsid w:val="00546A2D"/>
    <w:rsid w:val="005475D0"/>
    <w:rsid w:val="00547809"/>
    <w:rsid w:val="0054798F"/>
    <w:rsid w:val="00547F25"/>
    <w:rsid w:val="00547F86"/>
    <w:rsid w:val="0055000A"/>
    <w:rsid w:val="00550FDB"/>
    <w:rsid w:val="00551182"/>
    <w:rsid w:val="00551712"/>
    <w:rsid w:val="00551FE1"/>
    <w:rsid w:val="00552491"/>
    <w:rsid w:val="0055256E"/>
    <w:rsid w:val="005527B1"/>
    <w:rsid w:val="00553968"/>
    <w:rsid w:val="0055417B"/>
    <w:rsid w:val="0055473C"/>
    <w:rsid w:val="00554856"/>
    <w:rsid w:val="00554E54"/>
    <w:rsid w:val="00554F2E"/>
    <w:rsid w:val="00555050"/>
    <w:rsid w:val="0055524A"/>
    <w:rsid w:val="0055558E"/>
    <w:rsid w:val="00555CCD"/>
    <w:rsid w:val="00556BDD"/>
    <w:rsid w:val="0055702A"/>
    <w:rsid w:val="0055706F"/>
    <w:rsid w:val="005576C0"/>
    <w:rsid w:val="00557D47"/>
    <w:rsid w:val="0056003A"/>
    <w:rsid w:val="005602A6"/>
    <w:rsid w:val="005603BA"/>
    <w:rsid w:val="00560545"/>
    <w:rsid w:val="005605CA"/>
    <w:rsid w:val="0056082C"/>
    <w:rsid w:val="00560E48"/>
    <w:rsid w:val="00561164"/>
    <w:rsid w:val="00561495"/>
    <w:rsid w:val="005618C9"/>
    <w:rsid w:val="00561E01"/>
    <w:rsid w:val="00561E0C"/>
    <w:rsid w:val="00561FC6"/>
    <w:rsid w:val="00562234"/>
    <w:rsid w:val="005625D7"/>
    <w:rsid w:val="00562706"/>
    <w:rsid w:val="0056277B"/>
    <w:rsid w:val="00562A4A"/>
    <w:rsid w:val="00562F8A"/>
    <w:rsid w:val="005633AC"/>
    <w:rsid w:val="005637FE"/>
    <w:rsid w:val="00563D24"/>
    <w:rsid w:val="00563ECD"/>
    <w:rsid w:val="005642C0"/>
    <w:rsid w:val="00564664"/>
    <w:rsid w:val="0056469A"/>
    <w:rsid w:val="00564939"/>
    <w:rsid w:val="00564B4E"/>
    <w:rsid w:val="00564EA8"/>
    <w:rsid w:val="00565148"/>
    <w:rsid w:val="005652AE"/>
    <w:rsid w:val="00565B68"/>
    <w:rsid w:val="00565F23"/>
    <w:rsid w:val="00566146"/>
    <w:rsid w:val="005662BC"/>
    <w:rsid w:val="0056647B"/>
    <w:rsid w:val="0056656E"/>
    <w:rsid w:val="005669F6"/>
    <w:rsid w:val="00566CE6"/>
    <w:rsid w:val="005672C0"/>
    <w:rsid w:val="005705AC"/>
    <w:rsid w:val="0057060F"/>
    <w:rsid w:val="0057077B"/>
    <w:rsid w:val="00570B32"/>
    <w:rsid w:val="00570B38"/>
    <w:rsid w:val="00570C3D"/>
    <w:rsid w:val="005712D8"/>
    <w:rsid w:val="0057138D"/>
    <w:rsid w:val="00571C12"/>
    <w:rsid w:val="00571DD6"/>
    <w:rsid w:val="005726AA"/>
    <w:rsid w:val="00572D1D"/>
    <w:rsid w:val="0057324B"/>
    <w:rsid w:val="0057375B"/>
    <w:rsid w:val="005738FC"/>
    <w:rsid w:val="00573A21"/>
    <w:rsid w:val="00573D88"/>
    <w:rsid w:val="00573EA4"/>
    <w:rsid w:val="005744D0"/>
    <w:rsid w:val="0057508B"/>
    <w:rsid w:val="005750DC"/>
    <w:rsid w:val="00575716"/>
    <w:rsid w:val="00575792"/>
    <w:rsid w:val="00576063"/>
    <w:rsid w:val="00576904"/>
    <w:rsid w:val="00576AB4"/>
    <w:rsid w:val="00576C1C"/>
    <w:rsid w:val="00576E35"/>
    <w:rsid w:val="0057728C"/>
    <w:rsid w:val="00577CB1"/>
    <w:rsid w:val="00580277"/>
    <w:rsid w:val="0058034E"/>
    <w:rsid w:val="005804F4"/>
    <w:rsid w:val="005806B8"/>
    <w:rsid w:val="00580870"/>
    <w:rsid w:val="005809CE"/>
    <w:rsid w:val="005813F5"/>
    <w:rsid w:val="005813FE"/>
    <w:rsid w:val="00581D3C"/>
    <w:rsid w:val="00582A7F"/>
    <w:rsid w:val="00583099"/>
    <w:rsid w:val="00583228"/>
    <w:rsid w:val="005834AB"/>
    <w:rsid w:val="00583B8E"/>
    <w:rsid w:val="00583DD3"/>
    <w:rsid w:val="00584F8D"/>
    <w:rsid w:val="00585685"/>
    <w:rsid w:val="00585E7B"/>
    <w:rsid w:val="005860DC"/>
    <w:rsid w:val="0058647F"/>
    <w:rsid w:val="005865A5"/>
    <w:rsid w:val="0058673B"/>
    <w:rsid w:val="005869F4"/>
    <w:rsid w:val="00586B8A"/>
    <w:rsid w:val="00586D59"/>
    <w:rsid w:val="0058703C"/>
    <w:rsid w:val="005871D4"/>
    <w:rsid w:val="005872F2"/>
    <w:rsid w:val="00587492"/>
    <w:rsid w:val="005904B1"/>
    <w:rsid w:val="00590E0F"/>
    <w:rsid w:val="00591FEF"/>
    <w:rsid w:val="005926FB"/>
    <w:rsid w:val="00593A38"/>
    <w:rsid w:val="00593C86"/>
    <w:rsid w:val="0059464B"/>
    <w:rsid w:val="005949E7"/>
    <w:rsid w:val="005952A6"/>
    <w:rsid w:val="00595F8F"/>
    <w:rsid w:val="00596854"/>
    <w:rsid w:val="00596DC8"/>
    <w:rsid w:val="00597B87"/>
    <w:rsid w:val="005A018E"/>
    <w:rsid w:val="005A0304"/>
    <w:rsid w:val="005A0C65"/>
    <w:rsid w:val="005A0C77"/>
    <w:rsid w:val="005A0CC9"/>
    <w:rsid w:val="005A0E31"/>
    <w:rsid w:val="005A14D5"/>
    <w:rsid w:val="005A1787"/>
    <w:rsid w:val="005A1B30"/>
    <w:rsid w:val="005A1EA8"/>
    <w:rsid w:val="005A2AE6"/>
    <w:rsid w:val="005A2C00"/>
    <w:rsid w:val="005A2D17"/>
    <w:rsid w:val="005A35F6"/>
    <w:rsid w:val="005A3891"/>
    <w:rsid w:val="005A39D0"/>
    <w:rsid w:val="005A3DAA"/>
    <w:rsid w:val="005A4262"/>
    <w:rsid w:val="005A443E"/>
    <w:rsid w:val="005A4E24"/>
    <w:rsid w:val="005A5152"/>
    <w:rsid w:val="005A544B"/>
    <w:rsid w:val="005A5581"/>
    <w:rsid w:val="005A62F2"/>
    <w:rsid w:val="005A744B"/>
    <w:rsid w:val="005A7770"/>
    <w:rsid w:val="005B0164"/>
    <w:rsid w:val="005B0690"/>
    <w:rsid w:val="005B0948"/>
    <w:rsid w:val="005B097D"/>
    <w:rsid w:val="005B0A2C"/>
    <w:rsid w:val="005B0B7E"/>
    <w:rsid w:val="005B1656"/>
    <w:rsid w:val="005B2124"/>
    <w:rsid w:val="005B2144"/>
    <w:rsid w:val="005B247F"/>
    <w:rsid w:val="005B30A8"/>
    <w:rsid w:val="005B3DBD"/>
    <w:rsid w:val="005B3EC4"/>
    <w:rsid w:val="005B3FE5"/>
    <w:rsid w:val="005B488B"/>
    <w:rsid w:val="005B4CC5"/>
    <w:rsid w:val="005B4FED"/>
    <w:rsid w:val="005B58A0"/>
    <w:rsid w:val="005B59A1"/>
    <w:rsid w:val="005B6772"/>
    <w:rsid w:val="005B6C27"/>
    <w:rsid w:val="005B7410"/>
    <w:rsid w:val="005B7565"/>
    <w:rsid w:val="005B758A"/>
    <w:rsid w:val="005B79A9"/>
    <w:rsid w:val="005C03B1"/>
    <w:rsid w:val="005C0887"/>
    <w:rsid w:val="005C0CAA"/>
    <w:rsid w:val="005C0ED9"/>
    <w:rsid w:val="005C11CB"/>
    <w:rsid w:val="005C2338"/>
    <w:rsid w:val="005C3346"/>
    <w:rsid w:val="005C36F0"/>
    <w:rsid w:val="005C386C"/>
    <w:rsid w:val="005C3BAF"/>
    <w:rsid w:val="005C3EA4"/>
    <w:rsid w:val="005C4485"/>
    <w:rsid w:val="005C452A"/>
    <w:rsid w:val="005C4604"/>
    <w:rsid w:val="005C4E8B"/>
    <w:rsid w:val="005C4F7C"/>
    <w:rsid w:val="005C5847"/>
    <w:rsid w:val="005C5971"/>
    <w:rsid w:val="005C6CE3"/>
    <w:rsid w:val="005C6FE2"/>
    <w:rsid w:val="005C7D5B"/>
    <w:rsid w:val="005D04CC"/>
    <w:rsid w:val="005D0E73"/>
    <w:rsid w:val="005D115C"/>
    <w:rsid w:val="005D1B1F"/>
    <w:rsid w:val="005D1DB2"/>
    <w:rsid w:val="005D1EBB"/>
    <w:rsid w:val="005D2316"/>
    <w:rsid w:val="005D2457"/>
    <w:rsid w:val="005D2B80"/>
    <w:rsid w:val="005D2EF0"/>
    <w:rsid w:val="005D313B"/>
    <w:rsid w:val="005D3309"/>
    <w:rsid w:val="005D35A2"/>
    <w:rsid w:val="005D3AD4"/>
    <w:rsid w:val="005D3AE2"/>
    <w:rsid w:val="005D3F0F"/>
    <w:rsid w:val="005D4550"/>
    <w:rsid w:val="005D4741"/>
    <w:rsid w:val="005D47F5"/>
    <w:rsid w:val="005D482F"/>
    <w:rsid w:val="005D4B9D"/>
    <w:rsid w:val="005D4CBB"/>
    <w:rsid w:val="005D4F8A"/>
    <w:rsid w:val="005D5105"/>
    <w:rsid w:val="005D5382"/>
    <w:rsid w:val="005D539B"/>
    <w:rsid w:val="005D5428"/>
    <w:rsid w:val="005D55A4"/>
    <w:rsid w:val="005D5930"/>
    <w:rsid w:val="005D6142"/>
    <w:rsid w:val="005D676F"/>
    <w:rsid w:val="005D6C99"/>
    <w:rsid w:val="005D7088"/>
    <w:rsid w:val="005D7318"/>
    <w:rsid w:val="005D75ED"/>
    <w:rsid w:val="005D76A3"/>
    <w:rsid w:val="005D7EA4"/>
    <w:rsid w:val="005E0627"/>
    <w:rsid w:val="005E0724"/>
    <w:rsid w:val="005E09EF"/>
    <w:rsid w:val="005E0DD5"/>
    <w:rsid w:val="005E100C"/>
    <w:rsid w:val="005E1D8F"/>
    <w:rsid w:val="005E21E7"/>
    <w:rsid w:val="005E2AFF"/>
    <w:rsid w:val="005E3060"/>
    <w:rsid w:val="005E3095"/>
    <w:rsid w:val="005E322F"/>
    <w:rsid w:val="005E3FA9"/>
    <w:rsid w:val="005E4065"/>
    <w:rsid w:val="005E48E1"/>
    <w:rsid w:val="005E4A0E"/>
    <w:rsid w:val="005E4F17"/>
    <w:rsid w:val="005E5068"/>
    <w:rsid w:val="005E593A"/>
    <w:rsid w:val="005E5D19"/>
    <w:rsid w:val="005E6880"/>
    <w:rsid w:val="005E778A"/>
    <w:rsid w:val="005E7BB6"/>
    <w:rsid w:val="005F016B"/>
    <w:rsid w:val="005F080E"/>
    <w:rsid w:val="005F0CED"/>
    <w:rsid w:val="005F17A8"/>
    <w:rsid w:val="005F1B11"/>
    <w:rsid w:val="005F1E12"/>
    <w:rsid w:val="005F2164"/>
    <w:rsid w:val="005F36B5"/>
    <w:rsid w:val="005F3BAA"/>
    <w:rsid w:val="005F455E"/>
    <w:rsid w:val="005F460B"/>
    <w:rsid w:val="005F4AEF"/>
    <w:rsid w:val="005F4B07"/>
    <w:rsid w:val="005F5D4F"/>
    <w:rsid w:val="005F689A"/>
    <w:rsid w:val="005F69D5"/>
    <w:rsid w:val="005F6B56"/>
    <w:rsid w:val="005F71D1"/>
    <w:rsid w:val="005F7646"/>
    <w:rsid w:val="0060065F"/>
    <w:rsid w:val="0060075F"/>
    <w:rsid w:val="00600FDE"/>
    <w:rsid w:val="006013E1"/>
    <w:rsid w:val="006020DF"/>
    <w:rsid w:val="006032BF"/>
    <w:rsid w:val="00603300"/>
    <w:rsid w:val="00603681"/>
    <w:rsid w:val="0060373E"/>
    <w:rsid w:val="006038BC"/>
    <w:rsid w:val="00603BA2"/>
    <w:rsid w:val="00603DC9"/>
    <w:rsid w:val="006040CB"/>
    <w:rsid w:val="00604AAE"/>
    <w:rsid w:val="00604E07"/>
    <w:rsid w:val="00605758"/>
    <w:rsid w:val="006058E9"/>
    <w:rsid w:val="00606B8E"/>
    <w:rsid w:val="00606E2F"/>
    <w:rsid w:val="00606F7D"/>
    <w:rsid w:val="006070EF"/>
    <w:rsid w:val="00607C05"/>
    <w:rsid w:val="00607DEE"/>
    <w:rsid w:val="006106E8"/>
    <w:rsid w:val="0061093C"/>
    <w:rsid w:val="00611388"/>
    <w:rsid w:val="00611828"/>
    <w:rsid w:val="00611AD0"/>
    <w:rsid w:val="0061222F"/>
    <w:rsid w:val="00612942"/>
    <w:rsid w:val="00612F6B"/>
    <w:rsid w:val="00613278"/>
    <w:rsid w:val="00613642"/>
    <w:rsid w:val="006139D1"/>
    <w:rsid w:val="00613F09"/>
    <w:rsid w:val="00614CDD"/>
    <w:rsid w:val="00615352"/>
    <w:rsid w:val="006153C5"/>
    <w:rsid w:val="00615473"/>
    <w:rsid w:val="00616960"/>
    <w:rsid w:val="006200E0"/>
    <w:rsid w:val="0062057C"/>
    <w:rsid w:val="006205F5"/>
    <w:rsid w:val="006208DD"/>
    <w:rsid w:val="006211E4"/>
    <w:rsid w:val="00621846"/>
    <w:rsid w:val="00622257"/>
    <w:rsid w:val="00622589"/>
    <w:rsid w:val="0062293C"/>
    <w:rsid w:val="00622CBF"/>
    <w:rsid w:val="00622F23"/>
    <w:rsid w:val="00623240"/>
    <w:rsid w:val="00623D7C"/>
    <w:rsid w:val="00623DA4"/>
    <w:rsid w:val="006241B8"/>
    <w:rsid w:val="00624B26"/>
    <w:rsid w:val="00624E10"/>
    <w:rsid w:val="00624FFA"/>
    <w:rsid w:val="0062539A"/>
    <w:rsid w:val="00625A03"/>
    <w:rsid w:val="00625CD5"/>
    <w:rsid w:val="00625E45"/>
    <w:rsid w:val="00625EF3"/>
    <w:rsid w:val="0062652E"/>
    <w:rsid w:val="0062682D"/>
    <w:rsid w:val="0062696D"/>
    <w:rsid w:val="0062730C"/>
    <w:rsid w:val="0062748C"/>
    <w:rsid w:val="00627838"/>
    <w:rsid w:val="00627D4D"/>
    <w:rsid w:val="006304A3"/>
    <w:rsid w:val="006304F1"/>
    <w:rsid w:val="00630969"/>
    <w:rsid w:val="0063130A"/>
    <w:rsid w:val="006315E0"/>
    <w:rsid w:val="0063167F"/>
    <w:rsid w:val="0063173B"/>
    <w:rsid w:val="00631A19"/>
    <w:rsid w:val="00632114"/>
    <w:rsid w:val="006324DE"/>
    <w:rsid w:val="0063289B"/>
    <w:rsid w:val="00632AC3"/>
    <w:rsid w:val="00633A08"/>
    <w:rsid w:val="00634218"/>
    <w:rsid w:val="0063495A"/>
    <w:rsid w:val="00635322"/>
    <w:rsid w:val="0063575D"/>
    <w:rsid w:val="0063598D"/>
    <w:rsid w:val="00635D52"/>
    <w:rsid w:val="006362D2"/>
    <w:rsid w:val="0063707D"/>
    <w:rsid w:val="006376DD"/>
    <w:rsid w:val="00637C8F"/>
    <w:rsid w:val="00637EA4"/>
    <w:rsid w:val="0064014E"/>
    <w:rsid w:val="0064041E"/>
    <w:rsid w:val="00640A41"/>
    <w:rsid w:val="006413C4"/>
    <w:rsid w:val="00641AE4"/>
    <w:rsid w:val="00641B25"/>
    <w:rsid w:val="00641DF1"/>
    <w:rsid w:val="0064228F"/>
    <w:rsid w:val="006425A0"/>
    <w:rsid w:val="0064276A"/>
    <w:rsid w:val="00642D74"/>
    <w:rsid w:val="0064304D"/>
    <w:rsid w:val="006434CB"/>
    <w:rsid w:val="006438DF"/>
    <w:rsid w:val="00644468"/>
    <w:rsid w:val="00644832"/>
    <w:rsid w:val="0064513C"/>
    <w:rsid w:val="006457B6"/>
    <w:rsid w:val="00646363"/>
    <w:rsid w:val="00646973"/>
    <w:rsid w:val="00646ABE"/>
    <w:rsid w:val="00646DEC"/>
    <w:rsid w:val="006477D4"/>
    <w:rsid w:val="00647BFE"/>
    <w:rsid w:val="00647F2F"/>
    <w:rsid w:val="006502D1"/>
    <w:rsid w:val="00650485"/>
    <w:rsid w:val="006506BC"/>
    <w:rsid w:val="00650C4D"/>
    <w:rsid w:val="0065138F"/>
    <w:rsid w:val="00651669"/>
    <w:rsid w:val="0065195C"/>
    <w:rsid w:val="00651FF3"/>
    <w:rsid w:val="00652118"/>
    <w:rsid w:val="00652197"/>
    <w:rsid w:val="006522BA"/>
    <w:rsid w:val="00652450"/>
    <w:rsid w:val="00652ADD"/>
    <w:rsid w:val="00652E10"/>
    <w:rsid w:val="00653045"/>
    <w:rsid w:val="0065332E"/>
    <w:rsid w:val="0065365C"/>
    <w:rsid w:val="00653AC1"/>
    <w:rsid w:val="006542A9"/>
    <w:rsid w:val="0065571D"/>
    <w:rsid w:val="006562B6"/>
    <w:rsid w:val="00656765"/>
    <w:rsid w:val="00656A23"/>
    <w:rsid w:val="00656AD6"/>
    <w:rsid w:val="00656D9F"/>
    <w:rsid w:val="00656DF5"/>
    <w:rsid w:val="00656F7E"/>
    <w:rsid w:val="0065715D"/>
    <w:rsid w:val="006574F4"/>
    <w:rsid w:val="00657E91"/>
    <w:rsid w:val="00657F1B"/>
    <w:rsid w:val="006600B4"/>
    <w:rsid w:val="00660546"/>
    <w:rsid w:val="006605C1"/>
    <w:rsid w:val="00660B2B"/>
    <w:rsid w:val="00660EFB"/>
    <w:rsid w:val="006619C8"/>
    <w:rsid w:val="00661A10"/>
    <w:rsid w:val="00661AF7"/>
    <w:rsid w:val="00661B1B"/>
    <w:rsid w:val="00661D77"/>
    <w:rsid w:val="0066246B"/>
    <w:rsid w:val="006626DA"/>
    <w:rsid w:val="00662A09"/>
    <w:rsid w:val="00662A93"/>
    <w:rsid w:val="00662B3B"/>
    <w:rsid w:val="00662EC9"/>
    <w:rsid w:val="006636EB"/>
    <w:rsid w:val="0066414B"/>
    <w:rsid w:val="006645FA"/>
    <w:rsid w:val="00664712"/>
    <w:rsid w:val="006647A2"/>
    <w:rsid w:val="006648FC"/>
    <w:rsid w:val="00664984"/>
    <w:rsid w:val="00664C01"/>
    <w:rsid w:val="00664F94"/>
    <w:rsid w:val="006651D8"/>
    <w:rsid w:val="006651EE"/>
    <w:rsid w:val="0066522B"/>
    <w:rsid w:val="0066545B"/>
    <w:rsid w:val="006656FC"/>
    <w:rsid w:val="00665945"/>
    <w:rsid w:val="00665AB8"/>
    <w:rsid w:val="006665A7"/>
    <w:rsid w:val="006666E8"/>
    <w:rsid w:val="006668FF"/>
    <w:rsid w:val="00667928"/>
    <w:rsid w:val="00667929"/>
    <w:rsid w:val="00667D07"/>
    <w:rsid w:val="00667D50"/>
    <w:rsid w:val="0067030C"/>
    <w:rsid w:val="00670330"/>
    <w:rsid w:val="00670663"/>
    <w:rsid w:val="00670D4C"/>
    <w:rsid w:val="0067101F"/>
    <w:rsid w:val="0067114B"/>
    <w:rsid w:val="006714A4"/>
    <w:rsid w:val="00671D89"/>
    <w:rsid w:val="0067282A"/>
    <w:rsid w:val="0067450B"/>
    <w:rsid w:val="00674E44"/>
    <w:rsid w:val="0067561B"/>
    <w:rsid w:val="00675644"/>
    <w:rsid w:val="006757E4"/>
    <w:rsid w:val="00676A8F"/>
    <w:rsid w:val="00676FC6"/>
    <w:rsid w:val="006774AC"/>
    <w:rsid w:val="00677D76"/>
    <w:rsid w:val="006800FC"/>
    <w:rsid w:val="00681316"/>
    <w:rsid w:val="006814BE"/>
    <w:rsid w:val="006817DC"/>
    <w:rsid w:val="00681BC4"/>
    <w:rsid w:val="00681C77"/>
    <w:rsid w:val="006824BD"/>
    <w:rsid w:val="00682827"/>
    <w:rsid w:val="00682844"/>
    <w:rsid w:val="006828D9"/>
    <w:rsid w:val="00682FAD"/>
    <w:rsid w:val="00682FF5"/>
    <w:rsid w:val="00683A32"/>
    <w:rsid w:val="00684104"/>
    <w:rsid w:val="00684393"/>
    <w:rsid w:val="006847B1"/>
    <w:rsid w:val="00684C36"/>
    <w:rsid w:val="00684FE1"/>
    <w:rsid w:val="006856CB"/>
    <w:rsid w:val="00685A00"/>
    <w:rsid w:val="00685B4B"/>
    <w:rsid w:val="00685B9D"/>
    <w:rsid w:val="006873E6"/>
    <w:rsid w:val="006875A7"/>
    <w:rsid w:val="006908DC"/>
    <w:rsid w:val="00690DB8"/>
    <w:rsid w:val="006918D7"/>
    <w:rsid w:val="006919FB"/>
    <w:rsid w:val="00691DC8"/>
    <w:rsid w:val="00691EBE"/>
    <w:rsid w:val="00691FDD"/>
    <w:rsid w:val="00692B9C"/>
    <w:rsid w:val="00692C06"/>
    <w:rsid w:val="00693159"/>
    <w:rsid w:val="00693528"/>
    <w:rsid w:val="0069387E"/>
    <w:rsid w:val="00693BC0"/>
    <w:rsid w:val="00693D19"/>
    <w:rsid w:val="00693D50"/>
    <w:rsid w:val="00694283"/>
    <w:rsid w:val="00694C9C"/>
    <w:rsid w:val="006952F2"/>
    <w:rsid w:val="00696063"/>
    <w:rsid w:val="006964D9"/>
    <w:rsid w:val="00696C1F"/>
    <w:rsid w:val="0069745E"/>
    <w:rsid w:val="00697601"/>
    <w:rsid w:val="00697EC2"/>
    <w:rsid w:val="006A0EE2"/>
    <w:rsid w:val="006A0F0D"/>
    <w:rsid w:val="006A1700"/>
    <w:rsid w:val="006A183A"/>
    <w:rsid w:val="006A1840"/>
    <w:rsid w:val="006A193A"/>
    <w:rsid w:val="006A1B89"/>
    <w:rsid w:val="006A1BF2"/>
    <w:rsid w:val="006A1C9D"/>
    <w:rsid w:val="006A2198"/>
    <w:rsid w:val="006A2793"/>
    <w:rsid w:val="006A3A34"/>
    <w:rsid w:val="006A3A98"/>
    <w:rsid w:val="006A3BC6"/>
    <w:rsid w:val="006A3D63"/>
    <w:rsid w:val="006A4031"/>
    <w:rsid w:val="006A4D12"/>
    <w:rsid w:val="006A4E4E"/>
    <w:rsid w:val="006A5349"/>
    <w:rsid w:val="006A5828"/>
    <w:rsid w:val="006A590A"/>
    <w:rsid w:val="006A5CF6"/>
    <w:rsid w:val="006A613B"/>
    <w:rsid w:val="006A65BB"/>
    <w:rsid w:val="006A6D92"/>
    <w:rsid w:val="006A709F"/>
    <w:rsid w:val="006A743D"/>
    <w:rsid w:val="006A7717"/>
    <w:rsid w:val="006A7A2A"/>
    <w:rsid w:val="006B0167"/>
    <w:rsid w:val="006B0F1A"/>
    <w:rsid w:val="006B0FBF"/>
    <w:rsid w:val="006B116B"/>
    <w:rsid w:val="006B121D"/>
    <w:rsid w:val="006B1546"/>
    <w:rsid w:val="006B158F"/>
    <w:rsid w:val="006B175C"/>
    <w:rsid w:val="006B18AE"/>
    <w:rsid w:val="006B2245"/>
    <w:rsid w:val="006B27CB"/>
    <w:rsid w:val="006B28E9"/>
    <w:rsid w:val="006B2A9B"/>
    <w:rsid w:val="006B2BA3"/>
    <w:rsid w:val="006B2CE8"/>
    <w:rsid w:val="006B3E03"/>
    <w:rsid w:val="006B4306"/>
    <w:rsid w:val="006B483B"/>
    <w:rsid w:val="006B4B97"/>
    <w:rsid w:val="006B4DAD"/>
    <w:rsid w:val="006B5637"/>
    <w:rsid w:val="006B6248"/>
    <w:rsid w:val="006B62BB"/>
    <w:rsid w:val="006B6590"/>
    <w:rsid w:val="006B7974"/>
    <w:rsid w:val="006B7A84"/>
    <w:rsid w:val="006B7A9A"/>
    <w:rsid w:val="006B7C75"/>
    <w:rsid w:val="006C009A"/>
    <w:rsid w:val="006C03BE"/>
    <w:rsid w:val="006C041F"/>
    <w:rsid w:val="006C0618"/>
    <w:rsid w:val="006C0DF6"/>
    <w:rsid w:val="006C136F"/>
    <w:rsid w:val="006C1590"/>
    <w:rsid w:val="006C19CE"/>
    <w:rsid w:val="006C273D"/>
    <w:rsid w:val="006C2D14"/>
    <w:rsid w:val="006C3677"/>
    <w:rsid w:val="006C3691"/>
    <w:rsid w:val="006C3B18"/>
    <w:rsid w:val="006C3B64"/>
    <w:rsid w:val="006C441E"/>
    <w:rsid w:val="006C45E5"/>
    <w:rsid w:val="006C4D3B"/>
    <w:rsid w:val="006C4F13"/>
    <w:rsid w:val="006C4FF9"/>
    <w:rsid w:val="006C5537"/>
    <w:rsid w:val="006C5C39"/>
    <w:rsid w:val="006C5F03"/>
    <w:rsid w:val="006C60A5"/>
    <w:rsid w:val="006C63DD"/>
    <w:rsid w:val="006C6411"/>
    <w:rsid w:val="006C67CC"/>
    <w:rsid w:val="006C6FFE"/>
    <w:rsid w:val="006C717C"/>
    <w:rsid w:val="006C75A3"/>
    <w:rsid w:val="006C7AAB"/>
    <w:rsid w:val="006C7D8D"/>
    <w:rsid w:val="006D01DC"/>
    <w:rsid w:val="006D05C6"/>
    <w:rsid w:val="006D070D"/>
    <w:rsid w:val="006D1313"/>
    <w:rsid w:val="006D19BD"/>
    <w:rsid w:val="006D1E97"/>
    <w:rsid w:val="006D1EDE"/>
    <w:rsid w:val="006D2913"/>
    <w:rsid w:val="006D2981"/>
    <w:rsid w:val="006D2AF0"/>
    <w:rsid w:val="006D2C50"/>
    <w:rsid w:val="006D3419"/>
    <w:rsid w:val="006D3A12"/>
    <w:rsid w:val="006D3B25"/>
    <w:rsid w:val="006D3F10"/>
    <w:rsid w:val="006D4062"/>
    <w:rsid w:val="006D45DB"/>
    <w:rsid w:val="006D4AF1"/>
    <w:rsid w:val="006D4FA8"/>
    <w:rsid w:val="006D5A90"/>
    <w:rsid w:val="006D5DFF"/>
    <w:rsid w:val="006D6009"/>
    <w:rsid w:val="006D6732"/>
    <w:rsid w:val="006D6A4D"/>
    <w:rsid w:val="006D71D5"/>
    <w:rsid w:val="006D765E"/>
    <w:rsid w:val="006D76FB"/>
    <w:rsid w:val="006D7756"/>
    <w:rsid w:val="006D7BDC"/>
    <w:rsid w:val="006D7E56"/>
    <w:rsid w:val="006E0842"/>
    <w:rsid w:val="006E0CA1"/>
    <w:rsid w:val="006E1A55"/>
    <w:rsid w:val="006E1DAE"/>
    <w:rsid w:val="006E2284"/>
    <w:rsid w:val="006E2521"/>
    <w:rsid w:val="006E2AA6"/>
    <w:rsid w:val="006E2AB3"/>
    <w:rsid w:val="006E2B8F"/>
    <w:rsid w:val="006E3780"/>
    <w:rsid w:val="006E3785"/>
    <w:rsid w:val="006E3AE4"/>
    <w:rsid w:val="006E544B"/>
    <w:rsid w:val="006E56BA"/>
    <w:rsid w:val="006E571E"/>
    <w:rsid w:val="006E5D20"/>
    <w:rsid w:val="006E63AC"/>
    <w:rsid w:val="006E6964"/>
    <w:rsid w:val="006E6E5B"/>
    <w:rsid w:val="006E7235"/>
    <w:rsid w:val="006E7917"/>
    <w:rsid w:val="006F05D2"/>
    <w:rsid w:val="006F07B9"/>
    <w:rsid w:val="006F0DF8"/>
    <w:rsid w:val="006F1144"/>
    <w:rsid w:val="006F1463"/>
    <w:rsid w:val="006F17A9"/>
    <w:rsid w:val="006F19D3"/>
    <w:rsid w:val="006F2406"/>
    <w:rsid w:val="006F29A0"/>
    <w:rsid w:val="006F3204"/>
    <w:rsid w:val="006F41BD"/>
    <w:rsid w:val="006F4841"/>
    <w:rsid w:val="006F4F9B"/>
    <w:rsid w:val="006F566D"/>
    <w:rsid w:val="006F5692"/>
    <w:rsid w:val="006F5769"/>
    <w:rsid w:val="006F5A6E"/>
    <w:rsid w:val="006F5FF8"/>
    <w:rsid w:val="006F6B74"/>
    <w:rsid w:val="006F6F49"/>
    <w:rsid w:val="006F70B6"/>
    <w:rsid w:val="006F732A"/>
    <w:rsid w:val="006F7686"/>
    <w:rsid w:val="006F785A"/>
    <w:rsid w:val="006F7A80"/>
    <w:rsid w:val="006F7AFB"/>
    <w:rsid w:val="006F7CE8"/>
    <w:rsid w:val="00700699"/>
    <w:rsid w:val="00700A67"/>
    <w:rsid w:val="00700FB9"/>
    <w:rsid w:val="0070188A"/>
    <w:rsid w:val="007018C4"/>
    <w:rsid w:val="00701C35"/>
    <w:rsid w:val="00701C9D"/>
    <w:rsid w:val="00702507"/>
    <w:rsid w:val="007025F0"/>
    <w:rsid w:val="00703992"/>
    <w:rsid w:val="00703CFF"/>
    <w:rsid w:val="007043C3"/>
    <w:rsid w:val="007044E8"/>
    <w:rsid w:val="00704D98"/>
    <w:rsid w:val="0070517E"/>
    <w:rsid w:val="0070559A"/>
    <w:rsid w:val="007057B5"/>
    <w:rsid w:val="0070584D"/>
    <w:rsid w:val="00705963"/>
    <w:rsid w:val="00705981"/>
    <w:rsid w:val="00705C20"/>
    <w:rsid w:val="00706014"/>
    <w:rsid w:val="00707123"/>
    <w:rsid w:val="007072AF"/>
    <w:rsid w:val="00707947"/>
    <w:rsid w:val="00707AD8"/>
    <w:rsid w:val="00707D1B"/>
    <w:rsid w:val="00710020"/>
    <w:rsid w:val="007101FF"/>
    <w:rsid w:val="007109CD"/>
    <w:rsid w:val="00710AF0"/>
    <w:rsid w:val="00711454"/>
    <w:rsid w:val="00711BED"/>
    <w:rsid w:val="00711C90"/>
    <w:rsid w:val="00711DE2"/>
    <w:rsid w:val="00711E12"/>
    <w:rsid w:val="0071254E"/>
    <w:rsid w:val="00712F77"/>
    <w:rsid w:val="00712FD2"/>
    <w:rsid w:val="00713E51"/>
    <w:rsid w:val="0071416D"/>
    <w:rsid w:val="00714927"/>
    <w:rsid w:val="00714EEA"/>
    <w:rsid w:val="0071537E"/>
    <w:rsid w:val="00715384"/>
    <w:rsid w:val="00716AA9"/>
    <w:rsid w:val="0071710D"/>
    <w:rsid w:val="0071728E"/>
    <w:rsid w:val="00717827"/>
    <w:rsid w:val="00717A3E"/>
    <w:rsid w:val="007201DD"/>
    <w:rsid w:val="0072059F"/>
    <w:rsid w:val="00720919"/>
    <w:rsid w:val="00720A4D"/>
    <w:rsid w:val="00721601"/>
    <w:rsid w:val="007234E6"/>
    <w:rsid w:val="00723A4F"/>
    <w:rsid w:val="00723D1F"/>
    <w:rsid w:val="00723F30"/>
    <w:rsid w:val="0072415C"/>
    <w:rsid w:val="0072462C"/>
    <w:rsid w:val="0072469A"/>
    <w:rsid w:val="007249CE"/>
    <w:rsid w:val="00724E4E"/>
    <w:rsid w:val="00725489"/>
    <w:rsid w:val="00725741"/>
    <w:rsid w:val="0072584C"/>
    <w:rsid w:val="007265E7"/>
    <w:rsid w:val="00726810"/>
    <w:rsid w:val="00726CDA"/>
    <w:rsid w:val="0072747D"/>
    <w:rsid w:val="0072748C"/>
    <w:rsid w:val="007275BE"/>
    <w:rsid w:val="0072770D"/>
    <w:rsid w:val="00727AEC"/>
    <w:rsid w:val="00727E9F"/>
    <w:rsid w:val="007303DA"/>
    <w:rsid w:val="00730604"/>
    <w:rsid w:val="00730917"/>
    <w:rsid w:val="00730CAF"/>
    <w:rsid w:val="007313DC"/>
    <w:rsid w:val="007327B2"/>
    <w:rsid w:val="00732C08"/>
    <w:rsid w:val="00733376"/>
    <w:rsid w:val="0073392D"/>
    <w:rsid w:val="00734F43"/>
    <w:rsid w:val="0073528B"/>
    <w:rsid w:val="00735580"/>
    <w:rsid w:val="00735E15"/>
    <w:rsid w:val="007360FA"/>
    <w:rsid w:val="0073665E"/>
    <w:rsid w:val="007366CA"/>
    <w:rsid w:val="0073698E"/>
    <w:rsid w:val="00736C9E"/>
    <w:rsid w:val="00736F58"/>
    <w:rsid w:val="00737195"/>
    <w:rsid w:val="00737341"/>
    <w:rsid w:val="00737422"/>
    <w:rsid w:val="00740600"/>
    <w:rsid w:val="007409A2"/>
    <w:rsid w:val="00740A08"/>
    <w:rsid w:val="00740F99"/>
    <w:rsid w:val="007415BF"/>
    <w:rsid w:val="007417B8"/>
    <w:rsid w:val="00741823"/>
    <w:rsid w:val="00741A06"/>
    <w:rsid w:val="007426C8"/>
    <w:rsid w:val="00742905"/>
    <w:rsid w:val="00743A4B"/>
    <w:rsid w:val="007444C6"/>
    <w:rsid w:val="00744B92"/>
    <w:rsid w:val="00744BE7"/>
    <w:rsid w:val="00744C91"/>
    <w:rsid w:val="007453B3"/>
    <w:rsid w:val="007458FB"/>
    <w:rsid w:val="007459FE"/>
    <w:rsid w:val="00746452"/>
    <w:rsid w:val="007468E5"/>
    <w:rsid w:val="0074692C"/>
    <w:rsid w:val="0074720E"/>
    <w:rsid w:val="007472F8"/>
    <w:rsid w:val="0074751C"/>
    <w:rsid w:val="007478C0"/>
    <w:rsid w:val="00747F92"/>
    <w:rsid w:val="007500C1"/>
    <w:rsid w:val="007508D8"/>
    <w:rsid w:val="00750A3D"/>
    <w:rsid w:val="00750C0A"/>
    <w:rsid w:val="00751828"/>
    <w:rsid w:val="00751CE1"/>
    <w:rsid w:val="00751D8C"/>
    <w:rsid w:val="00751E01"/>
    <w:rsid w:val="00752498"/>
    <w:rsid w:val="00752727"/>
    <w:rsid w:val="00752770"/>
    <w:rsid w:val="00752AEA"/>
    <w:rsid w:val="007539EF"/>
    <w:rsid w:val="00753DEE"/>
    <w:rsid w:val="007540CD"/>
    <w:rsid w:val="007548B1"/>
    <w:rsid w:val="00755037"/>
    <w:rsid w:val="00755371"/>
    <w:rsid w:val="0075597D"/>
    <w:rsid w:val="00755E12"/>
    <w:rsid w:val="007564E8"/>
    <w:rsid w:val="00756725"/>
    <w:rsid w:val="00756773"/>
    <w:rsid w:val="00756E66"/>
    <w:rsid w:val="0075703D"/>
    <w:rsid w:val="00757090"/>
    <w:rsid w:val="00757A18"/>
    <w:rsid w:val="00757AF5"/>
    <w:rsid w:val="00757EE5"/>
    <w:rsid w:val="00760415"/>
    <w:rsid w:val="00760576"/>
    <w:rsid w:val="007609CD"/>
    <w:rsid w:val="00760B19"/>
    <w:rsid w:val="007612AA"/>
    <w:rsid w:val="007614AA"/>
    <w:rsid w:val="00762604"/>
    <w:rsid w:val="00762C7B"/>
    <w:rsid w:val="00762DF5"/>
    <w:rsid w:val="00762FFA"/>
    <w:rsid w:val="007639C8"/>
    <w:rsid w:val="007639CF"/>
    <w:rsid w:val="00763D31"/>
    <w:rsid w:val="00764058"/>
    <w:rsid w:val="00764210"/>
    <w:rsid w:val="007649D9"/>
    <w:rsid w:val="00764BE6"/>
    <w:rsid w:val="00764DA3"/>
    <w:rsid w:val="00764DF0"/>
    <w:rsid w:val="00765734"/>
    <w:rsid w:val="007657B0"/>
    <w:rsid w:val="00766047"/>
    <w:rsid w:val="007660D8"/>
    <w:rsid w:val="007663AE"/>
    <w:rsid w:val="00766474"/>
    <w:rsid w:val="00766ACF"/>
    <w:rsid w:val="00766D86"/>
    <w:rsid w:val="00766DD0"/>
    <w:rsid w:val="007670E1"/>
    <w:rsid w:val="007672C1"/>
    <w:rsid w:val="00767593"/>
    <w:rsid w:val="0076768B"/>
    <w:rsid w:val="007676E6"/>
    <w:rsid w:val="00767727"/>
    <w:rsid w:val="00767FF0"/>
    <w:rsid w:val="00771280"/>
    <w:rsid w:val="007713EE"/>
    <w:rsid w:val="007726DC"/>
    <w:rsid w:val="00772DE4"/>
    <w:rsid w:val="00773A2E"/>
    <w:rsid w:val="00773BB9"/>
    <w:rsid w:val="0077434A"/>
    <w:rsid w:val="0077437E"/>
    <w:rsid w:val="00774860"/>
    <w:rsid w:val="00774FEE"/>
    <w:rsid w:val="0077507E"/>
    <w:rsid w:val="0077549A"/>
    <w:rsid w:val="00775530"/>
    <w:rsid w:val="00775919"/>
    <w:rsid w:val="00776760"/>
    <w:rsid w:val="007767D6"/>
    <w:rsid w:val="00776E9E"/>
    <w:rsid w:val="007772BA"/>
    <w:rsid w:val="00777331"/>
    <w:rsid w:val="0077743B"/>
    <w:rsid w:val="0077750B"/>
    <w:rsid w:val="00777709"/>
    <w:rsid w:val="0077793C"/>
    <w:rsid w:val="00780721"/>
    <w:rsid w:val="00780723"/>
    <w:rsid w:val="0078156B"/>
    <w:rsid w:val="007816B0"/>
    <w:rsid w:val="00781AB9"/>
    <w:rsid w:val="00781BAC"/>
    <w:rsid w:val="00781E87"/>
    <w:rsid w:val="00782888"/>
    <w:rsid w:val="00782FE5"/>
    <w:rsid w:val="007830A1"/>
    <w:rsid w:val="00783163"/>
    <w:rsid w:val="00783218"/>
    <w:rsid w:val="007833C3"/>
    <w:rsid w:val="0078416D"/>
    <w:rsid w:val="00784333"/>
    <w:rsid w:val="007845E8"/>
    <w:rsid w:val="0078475C"/>
    <w:rsid w:val="00784A10"/>
    <w:rsid w:val="00784C78"/>
    <w:rsid w:val="00784D8C"/>
    <w:rsid w:val="007855EF"/>
    <w:rsid w:val="00785BEB"/>
    <w:rsid w:val="00785FB8"/>
    <w:rsid w:val="0078628A"/>
    <w:rsid w:val="0078638C"/>
    <w:rsid w:val="00786616"/>
    <w:rsid w:val="007877D7"/>
    <w:rsid w:val="00787A06"/>
    <w:rsid w:val="00787C2F"/>
    <w:rsid w:val="007909B4"/>
    <w:rsid w:val="00790C42"/>
    <w:rsid w:val="00790D57"/>
    <w:rsid w:val="007916FE"/>
    <w:rsid w:val="0079181A"/>
    <w:rsid w:val="00791A6D"/>
    <w:rsid w:val="00791B22"/>
    <w:rsid w:val="00791EEC"/>
    <w:rsid w:val="00792AB8"/>
    <w:rsid w:val="00792CB7"/>
    <w:rsid w:val="007930DD"/>
    <w:rsid w:val="0079354C"/>
    <w:rsid w:val="00793E73"/>
    <w:rsid w:val="00794A45"/>
    <w:rsid w:val="00794E17"/>
    <w:rsid w:val="00794F0C"/>
    <w:rsid w:val="00795410"/>
    <w:rsid w:val="00796095"/>
    <w:rsid w:val="007962FC"/>
    <w:rsid w:val="00797234"/>
    <w:rsid w:val="00797B90"/>
    <w:rsid w:val="007A0242"/>
    <w:rsid w:val="007A0258"/>
    <w:rsid w:val="007A053E"/>
    <w:rsid w:val="007A1008"/>
    <w:rsid w:val="007A1044"/>
    <w:rsid w:val="007A113C"/>
    <w:rsid w:val="007A246B"/>
    <w:rsid w:val="007A2DA3"/>
    <w:rsid w:val="007A2E15"/>
    <w:rsid w:val="007A2FF0"/>
    <w:rsid w:val="007A341D"/>
    <w:rsid w:val="007A34C3"/>
    <w:rsid w:val="007A377D"/>
    <w:rsid w:val="007A388F"/>
    <w:rsid w:val="007A3898"/>
    <w:rsid w:val="007A3CB8"/>
    <w:rsid w:val="007A4129"/>
    <w:rsid w:val="007A47DB"/>
    <w:rsid w:val="007A4869"/>
    <w:rsid w:val="007A4EEC"/>
    <w:rsid w:val="007A567D"/>
    <w:rsid w:val="007A5B50"/>
    <w:rsid w:val="007A63FF"/>
    <w:rsid w:val="007A65E0"/>
    <w:rsid w:val="007A6A82"/>
    <w:rsid w:val="007A7149"/>
    <w:rsid w:val="007A7988"/>
    <w:rsid w:val="007A7D12"/>
    <w:rsid w:val="007B0A53"/>
    <w:rsid w:val="007B0B48"/>
    <w:rsid w:val="007B0D4C"/>
    <w:rsid w:val="007B0F10"/>
    <w:rsid w:val="007B0F46"/>
    <w:rsid w:val="007B1221"/>
    <w:rsid w:val="007B135D"/>
    <w:rsid w:val="007B2494"/>
    <w:rsid w:val="007B2D09"/>
    <w:rsid w:val="007B302B"/>
    <w:rsid w:val="007B319D"/>
    <w:rsid w:val="007B3451"/>
    <w:rsid w:val="007B3A71"/>
    <w:rsid w:val="007B402D"/>
    <w:rsid w:val="007B4B02"/>
    <w:rsid w:val="007B4B39"/>
    <w:rsid w:val="007B551E"/>
    <w:rsid w:val="007B573B"/>
    <w:rsid w:val="007B5B36"/>
    <w:rsid w:val="007B5DC7"/>
    <w:rsid w:val="007B60DA"/>
    <w:rsid w:val="007B7545"/>
    <w:rsid w:val="007B78E2"/>
    <w:rsid w:val="007B7A0D"/>
    <w:rsid w:val="007B7AE6"/>
    <w:rsid w:val="007B7B5B"/>
    <w:rsid w:val="007B7CF5"/>
    <w:rsid w:val="007C0278"/>
    <w:rsid w:val="007C0BA5"/>
    <w:rsid w:val="007C1085"/>
    <w:rsid w:val="007C11C2"/>
    <w:rsid w:val="007C192D"/>
    <w:rsid w:val="007C1B7A"/>
    <w:rsid w:val="007C2516"/>
    <w:rsid w:val="007C2517"/>
    <w:rsid w:val="007C2694"/>
    <w:rsid w:val="007C2E51"/>
    <w:rsid w:val="007C30A4"/>
    <w:rsid w:val="007C30A9"/>
    <w:rsid w:val="007C3243"/>
    <w:rsid w:val="007C383B"/>
    <w:rsid w:val="007C3944"/>
    <w:rsid w:val="007C3A51"/>
    <w:rsid w:val="007C3C68"/>
    <w:rsid w:val="007C49CE"/>
    <w:rsid w:val="007C4FEF"/>
    <w:rsid w:val="007C5598"/>
    <w:rsid w:val="007C674E"/>
    <w:rsid w:val="007C684F"/>
    <w:rsid w:val="007C6EC7"/>
    <w:rsid w:val="007C72E4"/>
    <w:rsid w:val="007D0312"/>
    <w:rsid w:val="007D057E"/>
    <w:rsid w:val="007D0734"/>
    <w:rsid w:val="007D0B64"/>
    <w:rsid w:val="007D0C7B"/>
    <w:rsid w:val="007D0D3E"/>
    <w:rsid w:val="007D0D76"/>
    <w:rsid w:val="007D1566"/>
    <w:rsid w:val="007D15D9"/>
    <w:rsid w:val="007D24C4"/>
    <w:rsid w:val="007D299A"/>
    <w:rsid w:val="007D3491"/>
    <w:rsid w:val="007D4095"/>
    <w:rsid w:val="007D4160"/>
    <w:rsid w:val="007D58C1"/>
    <w:rsid w:val="007D7142"/>
    <w:rsid w:val="007D7199"/>
    <w:rsid w:val="007D7622"/>
    <w:rsid w:val="007D7774"/>
    <w:rsid w:val="007D779C"/>
    <w:rsid w:val="007D78CD"/>
    <w:rsid w:val="007D7A35"/>
    <w:rsid w:val="007D7CE5"/>
    <w:rsid w:val="007E0A6F"/>
    <w:rsid w:val="007E0F94"/>
    <w:rsid w:val="007E0FF7"/>
    <w:rsid w:val="007E140C"/>
    <w:rsid w:val="007E1460"/>
    <w:rsid w:val="007E1BE7"/>
    <w:rsid w:val="007E1F75"/>
    <w:rsid w:val="007E36EB"/>
    <w:rsid w:val="007E377B"/>
    <w:rsid w:val="007E413F"/>
    <w:rsid w:val="007E44BF"/>
    <w:rsid w:val="007E5721"/>
    <w:rsid w:val="007E586D"/>
    <w:rsid w:val="007E5D34"/>
    <w:rsid w:val="007E6323"/>
    <w:rsid w:val="007E7AFC"/>
    <w:rsid w:val="007E7D5F"/>
    <w:rsid w:val="007F0663"/>
    <w:rsid w:val="007F0C62"/>
    <w:rsid w:val="007F1330"/>
    <w:rsid w:val="007F1337"/>
    <w:rsid w:val="007F138A"/>
    <w:rsid w:val="007F13BD"/>
    <w:rsid w:val="007F18DF"/>
    <w:rsid w:val="007F1D9E"/>
    <w:rsid w:val="007F1DC4"/>
    <w:rsid w:val="007F21CD"/>
    <w:rsid w:val="007F2A6F"/>
    <w:rsid w:val="007F2C26"/>
    <w:rsid w:val="007F2D10"/>
    <w:rsid w:val="007F3365"/>
    <w:rsid w:val="007F376E"/>
    <w:rsid w:val="007F41C2"/>
    <w:rsid w:val="007F45BE"/>
    <w:rsid w:val="007F4ADF"/>
    <w:rsid w:val="007F4B45"/>
    <w:rsid w:val="007F525C"/>
    <w:rsid w:val="007F6384"/>
    <w:rsid w:val="007F64F9"/>
    <w:rsid w:val="007F68EF"/>
    <w:rsid w:val="007F6996"/>
    <w:rsid w:val="007F6B07"/>
    <w:rsid w:val="007F6C09"/>
    <w:rsid w:val="007F6E3A"/>
    <w:rsid w:val="007F75C6"/>
    <w:rsid w:val="007F7B37"/>
    <w:rsid w:val="00800668"/>
    <w:rsid w:val="008008B3"/>
    <w:rsid w:val="0080173F"/>
    <w:rsid w:val="0080189E"/>
    <w:rsid w:val="008021F2"/>
    <w:rsid w:val="0080228D"/>
    <w:rsid w:val="00802791"/>
    <w:rsid w:val="00802851"/>
    <w:rsid w:val="00802D61"/>
    <w:rsid w:val="00802EC6"/>
    <w:rsid w:val="0080381C"/>
    <w:rsid w:val="00803E69"/>
    <w:rsid w:val="0080482A"/>
    <w:rsid w:val="00805434"/>
    <w:rsid w:val="00805514"/>
    <w:rsid w:val="008057B9"/>
    <w:rsid w:val="00806264"/>
    <w:rsid w:val="0080690E"/>
    <w:rsid w:val="00806AEE"/>
    <w:rsid w:val="00806C35"/>
    <w:rsid w:val="00806F32"/>
    <w:rsid w:val="00806F86"/>
    <w:rsid w:val="00807570"/>
    <w:rsid w:val="008079C0"/>
    <w:rsid w:val="00807CAA"/>
    <w:rsid w:val="00807FFD"/>
    <w:rsid w:val="0081063F"/>
    <w:rsid w:val="00810F6B"/>
    <w:rsid w:val="0081116F"/>
    <w:rsid w:val="00811FEB"/>
    <w:rsid w:val="00812100"/>
    <w:rsid w:val="008121A7"/>
    <w:rsid w:val="008122DA"/>
    <w:rsid w:val="008123DD"/>
    <w:rsid w:val="00812F2C"/>
    <w:rsid w:val="00812FDA"/>
    <w:rsid w:val="0081321D"/>
    <w:rsid w:val="00813AD4"/>
    <w:rsid w:val="00813D70"/>
    <w:rsid w:val="00813E8D"/>
    <w:rsid w:val="008146D1"/>
    <w:rsid w:val="008147F7"/>
    <w:rsid w:val="00814F05"/>
    <w:rsid w:val="00815AE0"/>
    <w:rsid w:val="00815AE4"/>
    <w:rsid w:val="00815D5A"/>
    <w:rsid w:val="00815D72"/>
    <w:rsid w:val="00815F1B"/>
    <w:rsid w:val="00817B72"/>
    <w:rsid w:val="008203C7"/>
    <w:rsid w:val="00820E30"/>
    <w:rsid w:val="00820E31"/>
    <w:rsid w:val="008216FC"/>
    <w:rsid w:val="00821B09"/>
    <w:rsid w:val="00821D23"/>
    <w:rsid w:val="00821D7C"/>
    <w:rsid w:val="00821DFE"/>
    <w:rsid w:val="0082275D"/>
    <w:rsid w:val="00822BAD"/>
    <w:rsid w:val="00822EC9"/>
    <w:rsid w:val="0082302D"/>
    <w:rsid w:val="00823309"/>
    <w:rsid w:val="00823399"/>
    <w:rsid w:val="00823926"/>
    <w:rsid w:val="00824AFA"/>
    <w:rsid w:val="00825751"/>
    <w:rsid w:val="0082601B"/>
    <w:rsid w:val="0082604F"/>
    <w:rsid w:val="00826396"/>
    <w:rsid w:val="0082639E"/>
    <w:rsid w:val="0082649D"/>
    <w:rsid w:val="00826C7F"/>
    <w:rsid w:val="00827B21"/>
    <w:rsid w:val="008304E6"/>
    <w:rsid w:val="0083067B"/>
    <w:rsid w:val="0083084F"/>
    <w:rsid w:val="00830E7F"/>
    <w:rsid w:val="0083141B"/>
    <w:rsid w:val="00831772"/>
    <w:rsid w:val="00832682"/>
    <w:rsid w:val="00832690"/>
    <w:rsid w:val="008326BF"/>
    <w:rsid w:val="00832907"/>
    <w:rsid w:val="008333F2"/>
    <w:rsid w:val="008335B4"/>
    <w:rsid w:val="00833874"/>
    <w:rsid w:val="00834166"/>
    <w:rsid w:val="00834809"/>
    <w:rsid w:val="00834CC4"/>
    <w:rsid w:val="00834DE9"/>
    <w:rsid w:val="00834F62"/>
    <w:rsid w:val="008353B0"/>
    <w:rsid w:val="00835807"/>
    <w:rsid w:val="008359F9"/>
    <w:rsid w:val="008363F8"/>
    <w:rsid w:val="008367F3"/>
    <w:rsid w:val="00836F8D"/>
    <w:rsid w:val="0083704D"/>
    <w:rsid w:val="00837355"/>
    <w:rsid w:val="00837B29"/>
    <w:rsid w:val="008404CB"/>
    <w:rsid w:val="00840AE0"/>
    <w:rsid w:val="00841168"/>
    <w:rsid w:val="00841C0E"/>
    <w:rsid w:val="00841F1E"/>
    <w:rsid w:val="0084229E"/>
    <w:rsid w:val="008422F0"/>
    <w:rsid w:val="00843174"/>
    <w:rsid w:val="00843854"/>
    <w:rsid w:val="00843ED1"/>
    <w:rsid w:val="0084425B"/>
    <w:rsid w:val="008444D0"/>
    <w:rsid w:val="00844A5B"/>
    <w:rsid w:val="00844FA7"/>
    <w:rsid w:val="008452E8"/>
    <w:rsid w:val="00845B58"/>
    <w:rsid w:val="00845C62"/>
    <w:rsid w:val="00845C89"/>
    <w:rsid w:val="00845E82"/>
    <w:rsid w:val="00846266"/>
    <w:rsid w:val="008464B6"/>
    <w:rsid w:val="0084662D"/>
    <w:rsid w:val="00846EA0"/>
    <w:rsid w:val="008471B5"/>
    <w:rsid w:val="008473EE"/>
    <w:rsid w:val="008478B3"/>
    <w:rsid w:val="00850328"/>
    <w:rsid w:val="00850404"/>
    <w:rsid w:val="008508EC"/>
    <w:rsid w:val="00850B0E"/>
    <w:rsid w:val="00851435"/>
    <w:rsid w:val="00851F61"/>
    <w:rsid w:val="0085216B"/>
    <w:rsid w:val="008522C4"/>
    <w:rsid w:val="0085240E"/>
    <w:rsid w:val="008529E8"/>
    <w:rsid w:val="0085308A"/>
    <w:rsid w:val="0085311F"/>
    <w:rsid w:val="008531C2"/>
    <w:rsid w:val="00853A8C"/>
    <w:rsid w:val="00853B5A"/>
    <w:rsid w:val="0085486F"/>
    <w:rsid w:val="00854DBF"/>
    <w:rsid w:val="00854DE5"/>
    <w:rsid w:val="00854F15"/>
    <w:rsid w:val="0085506C"/>
    <w:rsid w:val="00855A2C"/>
    <w:rsid w:val="0085654E"/>
    <w:rsid w:val="008566C6"/>
    <w:rsid w:val="008574C4"/>
    <w:rsid w:val="00860003"/>
    <w:rsid w:val="008603DC"/>
    <w:rsid w:val="00860A8D"/>
    <w:rsid w:val="00861002"/>
    <w:rsid w:val="00861126"/>
    <w:rsid w:val="00861C55"/>
    <w:rsid w:val="00862F06"/>
    <w:rsid w:val="00863217"/>
    <w:rsid w:val="00863B8E"/>
    <w:rsid w:val="00863E60"/>
    <w:rsid w:val="00863E85"/>
    <w:rsid w:val="00864737"/>
    <w:rsid w:val="00864842"/>
    <w:rsid w:val="008648B4"/>
    <w:rsid w:val="00864B8B"/>
    <w:rsid w:val="00864FE1"/>
    <w:rsid w:val="0086516C"/>
    <w:rsid w:val="008654FF"/>
    <w:rsid w:val="0086552A"/>
    <w:rsid w:val="0086561C"/>
    <w:rsid w:val="00865CBF"/>
    <w:rsid w:val="00865E10"/>
    <w:rsid w:val="00866340"/>
    <w:rsid w:val="00866675"/>
    <w:rsid w:val="00866995"/>
    <w:rsid w:val="00867093"/>
    <w:rsid w:val="008675B9"/>
    <w:rsid w:val="00867A40"/>
    <w:rsid w:val="00867AD3"/>
    <w:rsid w:val="00867DD8"/>
    <w:rsid w:val="00867E34"/>
    <w:rsid w:val="00867F95"/>
    <w:rsid w:val="0087005E"/>
    <w:rsid w:val="008702D5"/>
    <w:rsid w:val="00870AD4"/>
    <w:rsid w:val="0087118A"/>
    <w:rsid w:val="0087186C"/>
    <w:rsid w:val="008719C3"/>
    <w:rsid w:val="00871A7B"/>
    <w:rsid w:val="00872009"/>
    <w:rsid w:val="00872214"/>
    <w:rsid w:val="008725D5"/>
    <w:rsid w:val="00872F7B"/>
    <w:rsid w:val="00873192"/>
    <w:rsid w:val="0087346C"/>
    <w:rsid w:val="00873519"/>
    <w:rsid w:val="00873B8A"/>
    <w:rsid w:val="00874105"/>
    <w:rsid w:val="0087417A"/>
    <w:rsid w:val="00874248"/>
    <w:rsid w:val="00874450"/>
    <w:rsid w:val="008750C2"/>
    <w:rsid w:val="00875221"/>
    <w:rsid w:val="0087552B"/>
    <w:rsid w:val="008759E3"/>
    <w:rsid w:val="00875A06"/>
    <w:rsid w:val="00875D7B"/>
    <w:rsid w:val="008769B7"/>
    <w:rsid w:val="008774D0"/>
    <w:rsid w:val="00877A27"/>
    <w:rsid w:val="00877B6F"/>
    <w:rsid w:val="00877FC3"/>
    <w:rsid w:val="008802C1"/>
    <w:rsid w:val="008804B5"/>
    <w:rsid w:val="00880843"/>
    <w:rsid w:val="00880F7D"/>
    <w:rsid w:val="00881778"/>
    <w:rsid w:val="00881B44"/>
    <w:rsid w:val="0088248C"/>
    <w:rsid w:val="008825C1"/>
    <w:rsid w:val="0088264D"/>
    <w:rsid w:val="00882953"/>
    <w:rsid w:val="008831B5"/>
    <w:rsid w:val="00883E43"/>
    <w:rsid w:val="00884F2A"/>
    <w:rsid w:val="0088589E"/>
    <w:rsid w:val="00886053"/>
    <w:rsid w:val="008862BC"/>
    <w:rsid w:val="008862D1"/>
    <w:rsid w:val="00886534"/>
    <w:rsid w:val="008873DE"/>
    <w:rsid w:val="008875CC"/>
    <w:rsid w:val="008879A4"/>
    <w:rsid w:val="0089032A"/>
    <w:rsid w:val="0089091A"/>
    <w:rsid w:val="008910AC"/>
    <w:rsid w:val="008914D1"/>
    <w:rsid w:val="008923F3"/>
    <w:rsid w:val="00892C07"/>
    <w:rsid w:val="00892C8B"/>
    <w:rsid w:val="00892DBC"/>
    <w:rsid w:val="008931AF"/>
    <w:rsid w:val="0089325C"/>
    <w:rsid w:val="008932A8"/>
    <w:rsid w:val="00893E06"/>
    <w:rsid w:val="00893EB2"/>
    <w:rsid w:val="00893FA1"/>
    <w:rsid w:val="00894103"/>
    <w:rsid w:val="0089461F"/>
    <w:rsid w:val="00894735"/>
    <w:rsid w:val="0089507D"/>
    <w:rsid w:val="008954DD"/>
    <w:rsid w:val="00895B42"/>
    <w:rsid w:val="00895BA9"/>
    <w:rsid w:val="00896463"/>
    <w:rsid w:val="008968F1"/>
    <w:rsid w:val="00896B1D"/>
    <w:rsid w:val="0089771F"/>
    <w:rsid w:val="0089791B"/>
    <w:rsid w:val="00897D46"/>
    <w:rsid w:val="008A0329"/>
    <w:rsid w:val="008A0403"/>
    <w:rsid w:val="008A0428"/>
    <w:rsid w:val="008A06B7"/>
    <w:rsid w:val="008A09AC"/>
    <w:rsid w:val="008A0D11"/>
    <w:rsid w:val="008A123B"/>
    <w:rsid w:val="008A15DF"/>
    <w:rsid w:val="008A1DC0"/>
    <w:rsid w:val="008A1F03"/>
    <w:rsid w:val="008A1FB8"/>
    <w:rsid w:val="008A252E"/>
    <w:rsid w:val="008A2A00"/>
    <w:rsid w:val="008A2E09"/>
    <w:rsid w:val="008A52FC"/>
    <w:rsid w:val="008A5694"/>
    <w:rsid w:val="008A56A1"/>
    <w:rsid w:val="008A573E"/>
    <w:rsid w:val="008A587F"/>
    <w:rsid w:val="008A5A22"/>
    <w:rsid w:val="008A5F1A"/>
    <w:rsid w:val="008A639F"/>
    <w:rsid w:val="008A6E18"/>
    <w:rsid w:val="008A700B"/>
    <w:rsid w:val="008A7177"/>
    <w:rsid w:val="008A7331"/>
    <w:rsid w:val="008A7BE4"/>
    <w:rsid w:val="008B0899"/>
    <w:rsid w:val="008B0B11"/>
    <w:rsid w:val="008B0B9C"/>
    <w:rsid w:val="008B0BCF"/>
    <w:rsid w:val="008B13B1"/>
    <w:rsid w:val="008B13D7"/>
    <w:rsid w:val="008B208D"/>
    <w:rsid w:val="008B2155"/>
    <w:rsid w:val="008B25CC"/>
    <w:rsid w:val="008B35DC"/>
    <w:rsid w:val="008B3852"/>
    <w:rsid w:val="008B3D50"/>
    <w:rsid w:val="008B421D"/>
    <w:rsid w:val="008B4268"/>
    <w:rsid w:val="008B49DF"/>
    <w:rsid w:val="008B5332"/>
    <w:rsid w:val="008B604C"/>
    <w:rsid w:val="008B71E3"/>
    <w:rsid w:val="008C069A"/>
    <w:rsid w:val="008C0EA3"/>
    <w:rsid w:val="008C10DE"/>
    <w:rsid w:val="008C139F"/>
    <w:rsid w:val="008C1AFA"/>
    <w:rsid w:val="008C1EEE"/>
    <w:rsid w:val="008C2720"/>
    <w:rsid w:val="008C2935"/>
    <w:rsid w:val="008C2A01"/>
    <w:rsid w:val="008C3147"/>
    <w:rsid w:val="008C32E9"/>
    <w:rsid w:val="008C40F9"/>
    <w:rsid w:val="008C4832"/>
    <w:rsid w:val="008C55B5"/>
    <w:rsid w:val="008C5E47"/>
    <w:rsid w:val="008C5EF5"/>
    <w:rsid w:val="008C6407"/>
    <w:rsid w:val="008C6F1E"/>
    <w:rsid w:val="008C7008"/>
    <w:rsid w:val="008C7C64"/>
    <w:rsid w:val="008C7CBC"/>
    <w:rsid w:val="008D0269"/>
    <w:rsid w:val="008D1777"/>
    <w:rsid w:val="008D183E"/>
    <w:rsid w:val="008D1ACE"/>
    <w:rsid w:val="008D1E8A"/>
    <w:rsid w:val="008D26D8"/>
    <w:rsid w:val="008D2F1A"/>
    <w:rsid w:val="008D32A2"/>
    <w:rsid w:val="008D32CA"/>
    <w:rsid w:val="008D3493"/>
    <w:rsid w:val="008D3534"/>
    <w:rsid w:val="008D53FD"/>
    <w:rsid w:val="008D5598"/>
    <w:rsid w:val="008D5C32"/>
    <w:rsid w:val="008D6348"/>
    <w:rsid w:val="008D6796"/>
    <w:rsid w:val="008D6C89"/>
    <w:rsid w:val="008D6E64"/>
    <w:rsid w:val="008D721B"/>
    <w:rsid w:val="008D72B4"/>
    <w:rsid w:val="008D74C5"/>
    <w:rsid w:val="008D74E9"/>
    <w:rsid w:val="008D755A"/>
    <w:rsid w:val="008D78FB"/>
    <w:rsid w:val="008D7960"/>
    <w:rsid w:val="008E015B"/>
    <w:rsid w:val="008E0916"/>
    <w:rsid w:val="008E0CFC"/>
    <w:rsid w:val="008E0EBF"/>
    <w:rsid w:val="008E1084"/>
    <w:rsid w:val="008E163D"/>
    <w:rsid w:val="008E1682"/>
    <w:rsid w:val="008E1AAC"/>
    <w:rsid w:val="008E1E6F"/>
    <w:rsid w:val="008E1FD4"/>
    <w:rsid w:val="008E2501"/>
    <w:rsid w:val="008E3251"/>
    <w:rsid w:val="008E3263"/>
    <w:rsid w:val="008E3CB6"/>
    <w:rsid w:val="008E4025"/>
    <w:rsid w:val="008E42C6"/>
    <w:rsid w:val="008E4691"/>
    <w:rsid w:val="008E4ECF"/>
    <w:rsid w:val="008E51FC"/>
    <w:rsid w:val="008E53B4"/>
    <w:rsid w:val="008E6AA4"/>
    <w:rsid w:val="008E6F9B"/>
    <w:rsid w:val="008E716F"/>
    <w:rsid w:val="008E7C2B"/>
    <w:rsid w:val="008E7DC7"/>
    <w:rsid w:val="008F0279"/>
    <w:rsid w:val="008F0430"/>
    <w:rsid w:val="008F0862"/>
    <w:rsid w:val="008F0B46"/>
    <w:rsid w:val="008F0C6F"/>
    <w:rsid w:val="008F0C79"/>
    <w:rsid w:val="008F1066"/>
    <w:rsid w:val="008F12CF"/>
    <w:rsid w:val="008F1480"/>
    <w:rsid w:val="008F14D1"/>
    <w:rsid w:val="008F21C5"/>
    <w:rsid w:val="008F2369"/>
    <w:rsid w:val="008F29A8"/>
    <w:rsid w:val="008F304E"/>
    <w:rsid w:val="008F308F"/>
    <w:rsid w:val="008F37F3"/>
    <w:rsid w:val="008F3F19"/>
    <w:rsid w:val="008F41E1"/>
    <w:rsid w:val="008F45AA"/>
    <w:rsid w:val="008F46F2"/>
    <w:rsid w:val="008F5FB3"/>
    <w:rsid w:val="008F6048"/>
    <w:rsid w:val="008F6085"/>
    <w:rsid w:val="008F69C1"/>
    <w:rsid w:val="008F6D5E"/>
    <w:rsid w:val="008F6FA0"/>
    <w:rsid w:val="008F714E"/>
    <w:rsid w:val="008F7318"/>
    <w:rsid w:val="008F7C7B"/>
    <w:rsid w:val="008F7FB7"/>
    <w:rsid w:val="0090069A"/>
    <w:rsid w:val="00900800"/>
    <w:rsid w:val="00900911"/>
    <w:rsid w:val="0090098E"/>
    <w:rsid w:val="00900B51"/>
    <w:rsid w:val="00900D38"/>
    <w:rsid w:val="00901371"/>
    <w:rsid w:val="00901757"/>
    <w:rsid w:val="00901D45"/>
    <w:rsid w:val="00901E0E"/>
    <w:rsid w:val="0090274A"/>
    <w:rsid w:val="00902B0B"/>
    <w:rsid w:val="00902B97"/>
    <w:rsid w:val="00902E36"/>
    <w:rsid w:val="009032CC"/>
    <w:rsid w:val="00903343"/>
    <w:rsid w:val="009033D5"/>
    <w:rsid w:val="00903443"/>
    <w:rsid w:val="00903A5E"/>
    <w:rsid w:val="00904197"/>
    <w:rsid w:val="009042E1"/>
    <w:rsid w:val="00904669"/>
    <w:rsid w:val="0090466D"/>
    <w:rsid w:val="00904841"/>
    <w:rsid w:val="009049A4"/>
    <w:rsid w:val="00904B1D"/>
    <w:rsid w:val="00904F71"/>
    <w:rsid w:val="00905075"/>
    <w:rsid w:val="00905981"/>
    <w:rsid w:val="00905BA8"/>
    <w:rsid w:val="00905E49"/>
    <w:rsid w:val="00906214"/>
    <w:rsid w:val="00906411"/>
    <w:rsid w:val="009064EA"/>
    <w:rsid w:val="009066D1"/>
    <w:rsid w:val="009069DA"/>
    <w:rsid w:val="009079A0"/>
    <w:rsid w:val="00907B95"/>
    <w:rsid w:val="00907FE6"/>
    <w:rsid w:val="009103E5"/>
    <w:rsid w:val="00910548"/>
    <w:rsid w:val="009105F2"/>
    <w:rsid w:val="00910674"/>
    <w:rsid w:val="0091159B"/>
    <w:rsid w:val="00911961"/>
    <w:rsid w:val="00912B10"/>
    <w:rsid w:val="00913BC9"/>
    <w:rsid w:val="00913D6E"/>
    <w:rsid w:val="00913DE5"/>
    <w:rsid w:val="0091410C"/>
    <w:rsid w:val="00914249"/>
    <w:rsid w:val="00914C3E"/>
    <w:rsid w:val="00914E00"/>
    <w:rsid w:val="00915664"/>
    <w:rsid w:val="00915C13"/>
    <w:rsid w:val="00915C2D"/>
    <w:rsid w:val="00915D29"/>
    <w:rsid w:val="00915EDD"/>
    <w:rsid w:val="00916136"/>
    <w:rsid w:val="009164F9"/>
    <w:rsid w:val="009167FB"/>
    <w:rsid w:val="00916A39"/>
    <w:rsid w:val="009173ED"/>
    <w:rsid w:val="00917A20"/>
    <w:rsid w:val="00917D1F"/>
    <w:rsid w:val="00917D66"/>
    <w:rsid w:val="00917E82"/>
    <w:rsid w:val="0092006F"/>
    <w:rsid w:val="009201B1"/>
    <w:rsid w:val="009203C1"/>
    <w:rsid w:val="0092101D"/>
    <w:rsid w:val="009210F7"/>
    <w:rsid w:val="009213FA"/>
    <w:rsid w:val="0092195B"/>
    <w:rsid w:val="009223A4"/>
    <w:rsid w:val="0092258F"/>
    <w:rsid w:val="00922E1B"/>
    <w:rsid w:val="00922F28"/>
    <w:rsid w:val="0092398D"/>
    <w:rsid w:val="00923F7E"/>
    <w:rsid w:val="00924103"/>
    <w:rsid w:val="00924667"/>
    <w:rsid w:val="009258E8"/>
    <w:rsid w:val="0092606D"/>
    <w:rsid w:val="0092652D"/>
    <w:rsid w:val="009269D1"/>
    <w:rsid w:val="00926F77"/>
    <w:rsid w:val="00926F88"/>
    <w:rsid w:val="00927EAD"/>
    <w:rsid w:val="00931598"/>
    <w:rsid w:val="009315BC"/>
    <w:rsid w:val="00931916"/>
    <w:rsid w:val="00931ADF"/>
    <w:rsid w:val="00931DE9"/>
    <w:rsid w:val="0093269E"/>
    <w:rsid w:val="00932C04"/>
    <w:rsid w:val="00933347"/>
    <w:rsid w:val="0093382A"/>
    <w:rsid w:val="00933A9B"/>
    <w:rsid w:val="00933E9A"/>
    <w:rsid w:val="00934199"/>
    <w:rsid w:val="009345F2"/>
    <w:rsid w:val="00934630"/>
    <w:rsid w:val="00934F2D"/>
    <w:rsid w:val="00935047"/>
    <w:rsid w:val="00935309"/>
    <w:rsid w:val="009354D3"/>
    <w:rsid w:val="009355EA"/>
    <w:rsid w:val="00935C21"/>
    <w:rsid w:val="00935EB2"/>
    <w:rsid w:val="009360B0"/>
    <w:rsid w:val="009364B4"/>
    <w:rsid w:val="00936A35"/>
    <w:rsid w:val="00936EEE"/>
    <w:rsid w:val="00936F72"/>
    <w:rsid w:val="00937569"/>
    <w:rsid w:val="0093770C"/>
    <w:rsid w:val="009379EB"/>
    <w:rsid w:val="00937B15"/>
    <w:rsid w:val="009405F4"/>
    <w:rsid w:val="00940B83"/>
    <w:rsid w:val="0094101A"/>
    <w:rsid w:val="00941354"/>
    <w:rsid w:val="00941583"/>
    <w:rsid w:val="00941783"/>
    <w:rsid w:val="0094206A"/>
    <w:rsid w:val="009420CF"/>
    <w:rsid w:val="0094269D"/>
    <w:rsid w:val="009426B2"/>
    <w:rsid w:val="00942CD9"/>
    <w:rsid w:val="0094338F"/>
    <w:rsid w:val="0094386B"/>
    <w:rsid w:val="00943F37"/>
    <w:rsid w:val="00943FE6"/>
    <w:rsid w:val="009444D3"/>
    <w:rsid w:val="0094479A"/>
    <w:rsid w:val="00944FA7"/>
    <w:rsid w:val="009453C6"/>
    <w:rsid w:val="00945C78"/>
    <w:rsid w:val="00945C8E"/>
    <w:rsid w:val="00945CF6"/>
    <w:rsid w:val="00945E6C"/>
    <w:rsid w:val="00945ECE"/>
    <w:rsid w:val="009460C8"/>
    <w:rsid w:val="00946AD9"/>
    <w:rsid w:val="00946E0D"/>
    <w:rsid w:val="009475CC"/>
    <w:rsid w:val="009476B8"/>
    <w:rsid w:val="0095015C"/>
    <w:rsid w:val="0095120F"/>
    <w:rsid w:val="00951ECE"/>
    <w:rsid w:val="009523FE"/>
    <w:rsid w:val="00952A15"/>
    <w:rsid w:val="00952DB8"/>
    <w:rsid w:val="00953097"/>
    <w:rsid w:val="00953320"/>
    <w:rsid w:val="0095350F"/>
    <w:rsid w:val="00953583"/>
    <w:rsid w:val="00953E4E"/>
    <w:rsid w:val="00954107"/>
    <w:rsid w:val="00954455"/>
    <w:rsid w:val="0095459C"/>
    <w:rsid w:val="009547C7"/>
    <w:rsid w:val="00954D3E"/>
    <w:rsid w:val="00955242"/>
    <w:rsid w:val="009554A4"/>
    <w:rsid w:val="00955DE4"/>
    <w:rsid w:val="00956228"/>
    <w:rsid w:val="00956F1D"/>
    <w:rsid w:val="00957175"/>
    <w:rsid w:val="009573CE"/>
    <w:rsid w:val="0095778D"/>
    <w:rsid w:val="00957EDD"/>
    <w:rsid w:val="0096002D"/>
    <w:rsid w:val="00960536"/>
    <w:rsid w:val="0096080B"/>
    <w:rsid w:val="00960C80"/>
    <w:rsid w:val="00960E09"/>
    <w:rsid w:val="00960E72"/>
    <w:rsid w:val="00960EC7"/>
    <w:rsid w:val="00960FB2"/>
    <w:rsid w:val="00961268"/>
    <w:rsid w:val="009619BA"/>
    <w:rsid w:val="00961C60"/>
    <w:rsid w:val="0096267E"/>
    <w:rsid w:val="009628EA"/>
    <w:rsid w:val="00962C76"/>
    <w:rsid w:val="0096356C"/>
    <w:rsid w:val="009635D2"/>
    <w:rsid w:val="00963B5E"/>
    <w:rsid w:val="00963DEC"/>
    <w:rsid w:val="009648E5"/>
    <w:rsid w:val="00964EC7"/>
    <w:rsid w:val="00964FAD"/>
    <w:rsid w:val="009654C6"/>
    <w:rsid w:val="00966A5C"/>
    <w:rsid w:val="00966D18"/>
    <w:rsid w:val="009670F1"/>
    <w:rsid w:val="009673CD"/>
    <w:rsid w:val="0096746F"/>
    <w:rsid w:val="0096752C"/>
    <w:rsid w:val="0096778A"/>
    <w:rsid w:val="00967B0E"/>
    <w:rsid w:val="00970B4B"/>
    <w:rsid w:val="00970FC3"/>
    <w:rsid w:val="00971254"/>
    <w:rsid w:val="0097156F"/>
    <w:rsid w:val="009715F2"/>
    <w:rsid w:val="00971857"/>
    <w:rsid w:val="00971E21"/>
    <w:rsid w:val="00971EC9"/>
    <w:rsid w:val="009725EA"/>
    <w:rsid w:val="009731CF"/>
    <w:rsid w:val="00973C80"/>
    <w:rsid w:val="0097404A"/>
    <w:rsid w:val="00974880"/>
    <w:rsid w:val="009748A1"/>
    <w:rsid w:val="00974A67"/>
    <w:rsid w:val="0097524D"/>
    <w:rsid w:val="0097539B"/>
    <w:rsid w:val="00975443"/>
    <w:rsid w:val="009754DF"/>
    <w:rsid w:val="009754F7"/>
    <w:rsid w:val="00975707"/>
    <w:rsid w:val="00975D42"/>
    <w:rsid w:val="009761C1"/>
    <w:rsid w:val="009762BA"/>
    <w:rsid w:val="0097677D"/>
    <w:rsid w:val="0097764F"/>
    <w:rsid w:val="00977AE5"/>
    <w:rsid w:val="009805D0"/>
    <w:rsid w:val="0098062F"/>
    <w:rsid w:val="00980686"/>
    <w:rsid w:val="00980B43"/>
    <w:rsid w:val="00980C30"/>
    <w:rsid w:val="00980D6C"/>
    <w:rsid w:val="00980FF0"/>
    <w:rsid w:val="0098140B"/>
    <w:rsid w:val="009816A2"/>
    <w:rsid w:val="009817F1"/>
    <w:rsid w:val="00981994"/>
    <w:rsid w:val="00981A1B"/>
    <w:rsid w:val="00981B43"/>
    <w:rsid w:val="00981D29"/>
    <w:rsid w:val="00982C52"/>
    <w:rsid w:val="00982C82"/>
    <w:rsid w:val="00983077"/>
    <w:rsid w:val="009830DC"/>
    <w:rsid w:val="009837BD"/>
    <w:rsid w:val="00983E24"/>
    <w:rsid w:val="009841B9"/>
    <w:rsid w:val="0098441A"/>
    <w:rsid w:val="00984CE2"/>
    <w:rsid w:val="00984F5E"/>
    <w:rsid w:val="009850E2"/>
    <w:rsid w:val="0098520A"/>
    <w:rsid w:val="00985663"/>
    <w:rsid w:val="00986067"/>
    <w:rsid w:val="009868BE"/>
    <w:rsid w:val="00986CDD"/>
    <w:rsid w:val="00986D7D"/>
    <w:rsid w:val="00987130"/>
    <w:rsid w:val="009877E6"/>
    <w:rsid w:val="00990070"/>
    <w:rsid w:val="009900B5"/>
    <w:rsid w:val="009907B3"/>
    <w:rsid w:val="00991519"/>
    <w:rsid w:val="00991BB8"/>
    <w:rsid w:val="00992146"/>
    <w:rsid w:val="00992E28"/>
    <w:rsid w:val="009933E7"/>
    <w:rsid w:val="0099425D"/>
    <w:rsid w:val="009943ED"/>
    <w:rsid w:val="00994C91"/>
    <w:rsid w:val="00994F19"/>
    <w:rsid w:val="00995C75"/>
    <w:rsid w:val="00996180"/>
    <w:rsid w:val="009964B8"/>
    <w:rsid w:val="00996706"/>
    <w:rsid w:val="00996719"/>
    <w:rsid w:val="00996728"/>
    <w:rsid w:val="009969BD"/>
    <w:rsid w:val="00997020"/>
    <w:rsid w:val="009971D6"/>
    <w:rsid w:val="00997A95"/>
    <w:rsid w:val="00997C60"/>
    <w:rsid w:val="009A00A0"/>
    <w:rsid w:val="009A091C"/>
    <w:rsid w:val="009A09BE"/>
    <w:rsid w:val="009A1612"/>
    <w:rsid w:val="009A1DBC"/>
    <w:rsid w:val="009A210C"/>
    <w:rsid w:val="009A2EF7"/>
    <w:rsid w:val="009A3221"/>
    <w:rsid w:val="009A3320"/>
    <w:rsid w:val="009A3481"/>
    <w:rsid w:val="009A3CCD"/>
    <w:rsid w:val="009A4FD0"/>
    <w:rsid w:val="009A6DBA"/>
    <w:rsid w:val="009A7006"/>
    <w:rsid w:val="009A7EAC"/>
    <w:rsid w:val="009B0592"/>
    <w:rsid w:val="009B0FF0"/>
    <w:rsid w:val="009B1322"/>
    <w:rsid w:val="009B1774"/>
    <w:rsid w:val="009B1E61"/>
    <w:rsid w:val="009B2201"/>
    <w:rsid w:val="009B3707"/>
    <w:rsid w:val="009B393D"/>
    <w:rsid w:val="009B3BA8"/>
    <w:rsid w:val="009B3C45"/>
    <w:rsid w:val="009B411F"/>
    <w:rsid w:val="009B4DDD"/>
    <w:rsid w:val="009B4E5A"/>
    <w:rsid w:val="009B592D"/>
    <w:rsid w:val="009B5C71"/>
    <w:rsid w:val="009B5ED1"/>
    <w:rsid w:val="009B6425"/>
    <w:rsid w:val="009B68C6"/>
    <w:rsid w:val="009B6B0B"/>
    <w:rsid w:val="009B6D97"/>
    <w:rsid w:val="009B77A7"/>
    <w:rsid w:val="009B79A5"/>
    <w:rsid w:val="009C079A"/>
    <w:rsid w:val="009C1533"/>
    <w:rsid w:val="009C1738"/>
    <w:rsid w:val="009C175A"/>
    <w:rsid w:val="009C1DBA"/>
    <w:rsid w:val="009C282C"/>
    <w:rsid w:val="009C2852"/>
    <w:rsid w:val="009C2A04"/>
    <w:rsid w:val="009C2CCA"/>
    <w:rsid w:val="009C3DA5"/>
    <w:rsid w:val="009C4903"/>
    <w:rsid w:val="009C4A78"/>
    <w:rsid w:val="009C4B59"/>
    <w:rsid w:val="009C51F3"/>
    <w:rsid w:val="009C5A8D"/>
    <w:rsid w:val="009C5BD6"/>
    <w:rsid w:val="009C5BDD"/>
    <w:rsid w:val="009C5E5D"/>
    <w:rsid w:val="009C67FA"/>
    <w:rsid w:val="009C74BB"/>
    <w:rsid w:val="009C7598"/>
    <w:rsid w:val="009C77D5"/>
    <w:rsid w:val="009C7E2B"/>
    <w:rsid w:val="009C7E68"/>
    <w:rsid w:val="009D0986"/>
    <w:rsid w:val="009D138D"/>
    <w:rsid w:val="009D168D"/>
    <w:rsid w:val="009D25B6"/>
    <w:rsid w:val="009D275C"/>
    <w:rsid w:val="009D284A"/>
    <w:rsid w:val="009D317B"/>
    <w:rsid w:val="009D427A"/>
    <w:rsid w:val="009D4694"/>
    <w:rsid w:val="009D4851"/>
    <w:rsid w:val="009D5149"/>
    <w:rsid w:val="009D5679"/>
    <w:rsid w:val="009D5EAF"/>
    <w:rsid w:val="009D5ED3"/>
    <w:rsid w:val="009D661A"/>
    <w:rsid w:val="009D6D4F"/>
    <w:rsid w:val="009D7C78"/>
    <w:rsid w:val="009E0296"/>
    <w:rsid w:val="009E0442"/>
    <w:rsid w:val="009E0EA0"/>
    <w:rsid w:val="009E1371"/>
    <w:rsid w:val="009E165E"/>
    <w:rsid w:val="009E1CC7"/>
    <w:rsid w:val="009E1DB2"/>
    <w:rsid w:val="009E31E3"/>
    <w:rsid w:val="009E3222"/>
    <w:rsid w:val="009E36CF"/>
    <w:rsid w:val="009E385C"/>
    <w:rsid w:val="009E3BFE"/>
    <w:rsid w:val="009E4026"/>
    <w:rsid w:val="009E446A"/>
    <w:rsid w:val="009E45DC"/>
    <w:rsid w:val="009E465B"/>
    <w:rsid w:val="009E485B"/>
    <w:rsid w:val="009E496C"/>
    <w:rsid w:val="009E49D7"/>
    <w:rsid w:val="009E4C14"/>
    <w:rsid w:val="009E534E"/>
    <w:rsid w:val="009E56B7"/>
    <w:rsid w:val="009E5AB5"/>
    <w:rsid w:val="009E5D32"/>
    <w:rsid w:val="009E68B9"/>
    <w:rsid w:val="009E6B63"/>
    <w:rsid w:val="009E6C42"/>
    <w:rsid w:val="009E7EAF"/>
    <w:rsid w:val="009F0452"/>
    <w:rsid w:val="009F04FE"/>
    <w:rsid w:val="009F0EC3"/>
    <w:rsid w:val="009F13E3"/>
    <w:rsid w:val="009F19BE"/>
    <w:rsid w:val="009F1AC1"/>
    <w:rsid w:val="009F1D0C"/>
    <w:rsid w:val="009F2354"/>
    <w:rsid w:val="009F2EB5"/>
    <w:rsid w:val="009F40CF"/>
    <w:rsid w:val="009F44CF"/>
    <w:rsid w:val="009F4927"/>
    <w:rsid w:val="009F4E3E"/>
    <w:rsid w:val="009F50E8"/>
    <w:rsid w:val="009F5111"/>
    <w:rsid w:val="009F5176"/>
    <w:rsid w:val="009F526B"/>
    <w:rsid w:val="009F52E7"/>
    <w:rsid w:val="009F5AFF"/>
    <w:rsid w:val="009F61DC"/>
    <w:rsid w:val="009F6215"/>
    <w:rsid w:val="009F6A29"/>
    <w:rsid w:val="009F6F3A"/>
    <w:rsid w:val="009F733A"/>
    <w:rsid w:val="00A011D2"/>
    <w:rsid w:val="00A01204"/>
    <w:rsid w:val="00A012ED"/>
    <w:rsid w:val="00A0174E"/>
    <w:rsid w:val="00A0235C"/>
    <w:rsid w:val="00A0424F"/>
    <w:rsid w:val="00A04E61"/>
    <w:rsid w:val="00A05493"/>
    <w:rsid w:val="00A05D6F"/>
    <w:rsid w:val="00A0659C"/>
    <w:rsid w:val="00A06A5B"/>
    <w:rsid w:val="00A07168"/>
    <w:rsid w:val="00A07230"/>
    <w:rsid w:val="00A072AB"/>
    <w:rsid w:val="00A07C7E"/>
    <w:rsid w:val="00A1078D"/>
    <w:rsid w:val="00A114EC"/>
    <w:rsid w:val="00A11850"/>
    <w:rsid w:val="00A11DFE"/>
    <w:rsid w:val="00A12998"/>
    <w:rsid w:val="00A12DA4"/>
    <w:rsid w:val="00A13500"/>
    <w:rsid w:val="00A136BF"/>
    <w:rsid w:val="00A13E03"/>
    <w:rsid w:val="00A14554"/>
    <w:rsid w:val="00A14B94"/>
    <w:rsid w:val="00A14BC8"/>
    <w:rsid w:val="00A14E6F"/>
    <w:rsid w:val="00A155C1"/>
    <w:rsid w:val="00A15768"/>
    <w:rsid w:val="00A15A21"/>
    <w:rsid w:val="00A15C2F"/>
    <w:rsid w:val="00A15DB1"/>
    <w:rsid w:val="00A16546"/>
    <w:rsid w:val="00A1670E"/>
    <w:rsid w:val="00A1686F"/>
    <w:rsid w:val="00A16B2C"/>
    <w:rsid w:val="00A17796"/>
    <w:rsid w:val="00A177E5"/>
    <w:rsid w:val="00A17B28"/>
    <w:rsid w:val="00A17D27"/>
    <w:rsid w:val="00A200F6"/>
    <w:rsid w:val="00A201B0"/>
    <w:rsid w:val="00A201F8"/>
    <w:rsid w:val="00A20F57"/>
    <w:rsid w:val="00A21216"/>
    <w:rsid w:val="00A21393"/>
    <w:rsid w:val="00A21638"/>
    <w:rsid w:val="00A21835"/>
    <w:rsid w:val="00A221BB"/>
    <w:rsid w:val="00A23424"/>
    <w:rsid w:val="00A23586"/>
    <w:rsid w:val="00A237BF"/>
    <w:rsid w:val="00A23AE0"/>
    <w:rsid w:val="00A23C46"/>
    <w:rsid w:val="00A23CD5"/>
    <w:rsid w:val="00A23D78"/>
    <w:rsid w:val="00A2409F"/>
    <w:rsid w:val="00A24501"/>
    <w:rsid w:val="00A246E8"/>
    <w:rsid w:val="00A24A0B"/>
    <w:rsid w:val="00A24B78"/>
    <w:rsid w:val="00A24F7D"/>
    <w:rsid w:val="00A25240"/>
    <w:rsid w:val="00A253C4"/>
    <w:rsid w:val="00A25A45"/>
    <w:rsid w:val="00A271F9"/>
    <w:rsid w:val="00A275A9"/>
    <w:rsid w:val="00A27668"/>
    <w:rsid w:val="00A27792"/>
    <w:rsid w:val="00A2795C"/>
    <w:rsid w:val="00A27CC9"/>
    <w:rsid w:val="00A3148C"/>
    <w:rsid w:val="00A316CB"/>
    <w:rsid w:val="00A31BB8"/>
    <w:rsid w:val="00A31D34"/>
    <w:rsid w:val="00A31E3F"/>
    <w:rsid w:val="00A323B9"/>
    <w:rsid w:val="00A325BC"/>
    <w:rsid w:val="00A32B6B"/>
    <w:rsid w:val="00A32C67"/>
    <w:rsid w:val="00A333B6"/>
    <w:rsid w:val="00A334AF"/>
    <w:rsid w:val="00A34232"/>
    <w:rsid w:val="00A3505A"/>
    <w:rsid w:val="00A3527B"/>
    <w:rsid w:val="00A352FB"/>
    <w:rsid w:val="00A35543"/>
    <w:rsid w:val="00A35BC2"/>
    <w:rsid w:val="00A369F3"/>
    <w:rsid w:val="00A36AE9"/>
    <w:rsid w:val="00A36E80"/>
    <w:rsid w:val="00A373AC"/>
    <w:rsid w:val="00A40194"/>
    <w:rsid w:val="00A404FE"/>
    <w:rsid w:val="00A407C4"/>
    <w:rsid w:val="00A407D9"/>
    <w:rsid w:val="00A40DF3"/>
    <w:rsid w:val="00A41548"/>
    <w:rsid w:val="00A41550"/>
    <w:rsid w:val="00A41D88"/>
    <w:rsid w:val="00A41F0E"/>
    <w:rsid w:val="00A42D9A"/>
    <w:rsid w:val="00A42F08"/>
    <w:rsid w:val="00A430FE"/>
    <w:rsid w:val="00A43C86"/>
    <w:rsid w:val="00A43E9A"/>
    <w:rsid w:val="00A442F1"/>
    <w:rsid w:val="00A446F0"/>
    <w:rsid w:val="00A4472B"/>
    <w:rsid w:val="00A44758"/>
    <w:rsid w:val="00A44D38"/>
    <w:rsid w:val="00A45DB4"/>
    <w:rsid w:val="00A46203"/>
    <w:rsid w:val="00A464B1"/>
    <w:rsid w:val="00A467B9"/>
    <w:rsid w:val="00A469F9"/>
    <w:rsid w:val="00A46FA9"/>
    <w:rsid w:val="00A51180"/>
    <w:rsid w:val="00A511FC"/>
    <w:rsid w:val="00A51204"/>
    <w:rsid w:val="00A517A1"/>
    <w:rsid w:val="00A51B0B"/>
    <w:rsid w:val="00A5256C"/>
    <w:rsid w:val="00A526A0"/>
    <w:rsid w:val="00A527A7"/>
    <w:rsid w:val="00A527DF"/>
    <w:rsid w:val="00A52E01"/>
    <w:rsid w:val="00A52EA9"/>
    <w:rsid w:val="00A53947"/>
    <w:rsid w:val="00A54128"/>
    <w:rsid w:val="00A54AE6"/>
    <w:rsid w:val="00A54C94"/>
    <w:rsid w:val="00A54D16"/>
    <w:rsid w:val="00A55155"/>
    <w:rsid w:val="00A55726"/>
    <w:rsid w:val="00A55CF4"/>
    <w:rsid w:val="00A55FB5"/>
    <w:rsid w:val="00A55FE7"/>
    <w:rsid w:val="00A5604C"/>
    <w:rsid w:val="00A56199"/>
    <w:rsid w:val="00A561D6"/>
    <w:rsid w:val="00A561E8"/>
    <w:rsid w:val="00A56A18"/>
    <w:rsid w:val="00A56BC6"/>
    <w:rsid w:val="00A5727F"/>
    <w:rsid w:val="00A577B2"/>
    <w:rsid w:val="00A57C1F"/>
    <w:rsid w:val="00A57EB0"/>
    <w:rsid w:val="00A57F0C"/>
    <w:rsid w:val="00A60D92"/>
    <w:rsid w:val="00A61CA9"/>
    <w:rsid w:val="00A62EC2"/>
    <w:rsid w:val="00A62FAC"/>
    <w:rsid w:val="00A63A67"/>
    <w:rsid w:val="00A6407E"/>
    <w:rsid w:val="00A641A9"/>
    <w:rsid w:val="00A647DE"/>
    <w:rsid w:val="00A65585"/>
    <w:rsid w:val="00A659FD"/>
    <w:rsid w:val="00A65C3B"/>
    <w:rsid w:val="00A661CE"/>
    <w:rsid w:val="00A66724"/>
    <w:rsid w:val="00A66A0C"/>
    <w:rsid w:val="00A66E01"/>
    <w:rsid w:val="00A67543"/>
    <w:rsid w:val="00A71259"/>
    <w:rsid w:val="00A71482"/>
    <w:rsid w:val="00A71FED"/>
    <w:rsid w:val="00A72030"/>
    <w:rsid w:val="00A727DB"/>
    <w:rsid w:val="00A729CA"/>
    <w:rsid w:val="00A734B2"/>
    <w:rsid w:val="00A738E4"/>
    <w:rsid w:val="00A739B4"/>
    <w:rsid w:val="00A73E24"/>
    <w:rsid w:val="00A73E55"/>
    <w:rsid w:val="00A740CE"/>
    <w:rsid w:val="00A74392"/>
    <w:rsid w:val="00A74DA9"/>
    <w:rsid w:val="00A75A64"/>
    <w:rsid w:val="00A75E71"/>
    <w:rsid w:val="00A762F9"/>
    <w:rsid w:val="00A767D0"/>
    <w:rsid w:val="00A76C95"/>
    <w:rsid w:val="00A77276"/>
    <w:rsid w:val="00A7727C"/>
    <w:rsid w:val="00A7753A"/>
    <w:rsid w:val="00A80082"/>
    <w:rsid w:val="00A80335"/>
    <w:rsid w:val="00A80380"/>
    <w:rsid w:val="00A805D6"/>
    <w:rsid w:val="00A81683"/>
    <w:rsid w:val="00A817D9"/>
    <w:rsid w:val="00A81EDF"/>
    <w:rsid w:val="00A81FB1"/>
    <w:rsid w:val="00A83BCC"/>
    <w:rsid w:val="00A83D76"/>
    <w:rsid w:val="00A841E1"/>
    <w:rsid w:val="00A845FE"/>
    <w:rsid w:val="00A854EA"/>
    <w:rsid w:val="00A8699C"/>
    <w:rsid w:val="00A87907"/>
    <w:rsid w:val="00A87CD6"/>
    <w:rsid w:val="00A87D94"/>
    <w:rsid w:val="00A90164"/>
    <w:rsid w:val="00A90632"/>
    <w:rsid w:val="00A90CEE"/>
    <w:rsid w:val="00A91AE8"/>
    <w:rsid w:val="00A91E26"/>
    <w:rsid w:val="00A926AA"/>
    <w:rsid w:val="00A92BDB"/>
    <w:rsid w:val="00A934BB"/>
    <w:rsid w:val="00A9354B"/>
    <w:rsid w:val="00A93A98"/>
    <w:rsid w:val="00A944E4"/>
    <w:rsid w:val="00A94D05"/>
    <w:rsid w:val="00A94FBF"/>
    <w:rsid w:val="00A95006"/>
    <w:rsid w:val="00A951F2"/>
    <w:rsid w:val="00A9543B"/>
    <w:rsid w:val="00A9558C"/>
    <w:rsid w:val="00A9606F"/>
    <w:rsid w:val="00A9632F"/>
    <w:rsid w:val="00A963EE"/>
    <w:rsid w:val="00A96776"/>
    <w:rsid w:val="00A96B3C"/>
    <w:rsid w:val="00A96E22"/>
    <w:rsid w:val="00A97503"/>
    <w:rsid w:val="00A97839"/>
    <w:rsid w:val="00AA07A0"/>
    <w:rsid w:val="00AA0912"/>
    <w:rsid w:val="00AA0A67"/>
    <w:rsid w:val="00AA0D76"/>
    <w:rsid w:val="00AA0E70"/>
    <w:rsid w:val="00AA0EC5"/>
    <w:rsid w:val="00AA0FA5"/>
    <w:rsid w:val="00AA1556"/>
    <w:rsid w:val="00AA1E24"/>
    <w:rsid w:val="00AA2057"/>
    <w:rsid w:val="00AA2A2B"/>
    <w:rsid w:val="00AA2B0C"/>
    <w:rsid w:val="00AA2B72"/>
    <w:rsid w:val="00AA2C7C"/>
    <w:rsid w:val="00AA33BA"/>
    <w:rsid w:val="00AA38F9"/>
    <w:rsid w:val="00AA3B08"/>
    <w:rsid w:val="00AA3B8A"/>
    <w:rsid w:val="00AA3E9F"/>
    <w:rsid w:val="00AA4095"/>
    <w:rsid w:val="00AA41B8"/>
    <w:rsid w:val="00AA4989"/>
    <w:rsid w:val="00AA4DEE"/>
    <w:rsid w:val="00AA53F2"/>
    <w:rsid w:val="00AA542A"/>
    <w:rsid w:val="00AA5772"/>
    <w:rsid w:val="00AA5F5B"/>
    <w:rsid w:val="00AA6161"/>
    <w:rsid w:val="00AA61C3"/>
    <w:rsid w:val="00AA666E"/>
    <w:rsid w:val="00AA67EA"/>
    <w:rsid w:val="00AA6B23"/>
    <w:rsid w:val="00AA6F25"/>
    <w:rsid w:val="00AA7D06"/>
    <w:rsid w:val="00AA7D10"/>
    <w:rsid w:val="00AB0539"/>
    <w:rsid w:val="00AB0956"/>
    <w:rsid w:val="00AB0D1D"/>
    <w:rsid w:val="00AB0E5C"/>
    <w:rsid w:val="00AB0FE5"/>
    <w:rsid w:val="00AB102C"/>
    <w:rsid w:val="00AB118E"/>
    <w:rsid w:val="00AB1324"/>
    <w:rsid w:val="00AB16BC"/>
    <w:rsid w:val="00AB1829"/>
    <w:rsid w:val="00AB1C27"/>
    <w:rsid w:val="00AB1D4A"/>
    <w:rsid w:val="00AB1FAE"/>
    <w:rsid w:val="00AB2179"/>
    <w:rsid w:val="00AB2A7B"/>
    <w:rsid w:val="00AB2A8F"/>
    <w:rsid w:val="00AB2DF5"/>
    <w:rsid w:val="00AB3158"/>
    <w:rsid w:val="00AB315C"/>
    <w:rsid w:val="00AB3497"/>
    <w:rsid w:val="00AB34DA"/>
    <w:rsid w:val="00AB397F"/>
    <w:rsid w:val="00AB4837"/>
    <w:rsid w:val="00AB4D5F"/>
    <w:rsid w:val="00AB4DE3"/>
    <w:rsid w:val="00AB51A1"/>
    <w:rsid w:val="00AB58AC"/>
    <w:rsid w:val="00AB61E7"/>
    <w:rsid w:val="00AB7A81"/>
    <w:rsid w:val="00AB7B3B"/>
    <w:rsid w:val="00AC046B"/>
    <w:rsid w:val="00AC0DC3"/>
    <w:rsid w:val="00AC120B"/>
    <w:rsid w:val="00AC140C"/>
    <w:rsid w:val="00AC15C7"/>
    <w:rsid w:val="00AC1647"/>
    <w:rsid w:val="00AC1A44"/>
    <w:rsid w:val="00AC1F50"/>
    <w:rsid w:val="00AC24B1"/>
    <w:rsid w:val="00AC29C5"/>
    <w:rsid w:val="00AC2E88"/>
    <w:rsid w:val="00AC3B6B"/>
    <w:rsid w:val="00AC4351"/>
    <w:rsid w:val="00AC45CD"/>
    <w:rsid w:val="00AC4645"/>
    <w:rsid w:val="00AC4A91"/>
    <w:rsid w:val="00AC4EDD"/>
    <w:rsid w:val="00AC5407"/>
    <w:rsid w:val="00AC575E"/>
    <w:rsid w:val="00AC5977"/>
    <w:rsid w:val="00AC61B7"/>
    <w:rsid w:val="00AC67A6"/>
    <w:rsid w:val="00AC6854"/>
    <w:rsid w:val="00AC6BEC"/>
    <w:rsid w:val="00AC7B02"/>
    <w:rsid w:val="00AC7B2E"/>
    <w:rsid w:val="00AD0BC2"/>
    <w:rsid w:val="00AD1173"/>
    <w:rsid w:val="00AD11A5"/>
    <w:rsid w:val="00AD124A"/>
    <w:rsid w:val="00AD1250"/>
    <w:rsid w:val="00AD1653"/>
    <w:rsid w:val="00AD1761"/>
    <w:rsid w:val="00AD1CE2"/>
    <w:rsid w:val="00AD1E8E"/>
    <w:rsid w:val="00AD2333"/>
    <w:rsid w:val="00AD306B"/>
    <w:rsid w:val="00AD3B60"/>
    <w:rsid w:val="00AD4251"/>
    <w:rsid w:val="00AD447B"/>
    <w:rsid w:val="00AD49A3"/>
    <w:rsid w:val="00AD4BCC"/>
    <w:rsid w:val="00AD4C9B"/>
    <w:rsid w:val="00AD4E99"/>
    <w:rsid w:val="00AD525E"/>
    <w:rsid w:val="00AD5425"/>
    <w:rsid w:val="00AD55B3"/>
    <w:rsid w:val="00AD568D"/>
    <w:rsid w:val="00AD5D64"/>
    <w:rsid w:val="00AD6950"/>
    <w:rsid w:val="00AD6DEC"/>
    <w:rsid w:val="00AD7680"/>
    <w:rsid w:val="00AD7D62"/>
    <w:rsid w:val="00AE00CF"/>
    <w:rsid w:val="00AE0980"/>
    <w:rsid w:val="00AE1206"/>
    <w:rsid w:val="00AE12A7"/>
    <w:rsid w:val="00AE2112"/>
    <w:rsid w:val="00AE21A7"/>
    <w:rsid w:val="00AE21BD"/>
    <w:rsid w:val="00AE2452"/>
    <w:rsid w:val="00AE28A8"/>
    <w:rsid w:val="00AE298E"/>
    <w:rsid w:val="00AE3073"/>
    <w:rsid w:val="00AE3583"/>
    <w:rsid w:val="00AE4A0F"/>
    <w:rsid w:val="00AE4C7B"/>
    <w:rsid w:val="00AE4C84"/>
    <w:rsid w:val="00AE555D"/>
    <w:rsid w:val="00AE5829"/>
    <w:rsid w:val="00AE5A49"/>
    <w:rsid w:val="00AE5BBA"/>
    <w:rsid w:val="00AE60C6"/>
    <w:rsid w:val="00AE6388"/>
    <w:rsid w:val="00AE6A6E"/>
    <w:rsid w:val="00AE7CAD"/>
    <w:rsid w:val="00AF04CD"/>
    <w:rsid w:val="00AF06FD"/>
    <w:rsid w:val="00AF0FB3"/>
    <w:rsid w:val="00AF130D"/>
    <w:rsid w:val="00AF15E5"/>
    <w:rsid w:val="00AF1ADF"/>
    <w:rsid w:val="00AF2688"/>
    <w:rsid w:val="00AF2915"/>
    <w:rsid w:val="00AF32E3"/>
    <w:rsid w:val="00AF33BD"/>
    <w:rsid w:val="00AF39EE"/>
    <w:rsid w:val="00AF3E70"/>
    <w:rsid w:val="00AF5053"/>
    <w:rsid w:val="00AF5386"/>
    <w:rsid w:val="00AF56FE"/>
    <w:rsid w:val="00AF6541"/>
    <w:rsid w:val="00AF6836"/>
    <w:rsid w:val="00AF72EE"/>
    <w:rsid w:val="00AF7858"/>
    <w:rsid w:val="00AF7B4D"/>
    <w:rsid w:val="00B008D8"/>
    <w:rsid w:val="00B00BF8"/>
    <w:rsid w:val="00B00E10"/>
    <w:rsid w:val="00B01295"/>
    <w:rsid w:val="00B01E8F"/>
    <w:rsid w:val="00B01FA5"/>
    <w:rsid w:val="00B02030"/>
    <w:rsid w:val="00B0269F"/>
    <w:rsid w:val="00B02E40"/>
    <w:rsid w:val="00B037F5"/>
    <w:rsid w:val="00B0494E"/>
    <w:rsid w:val="00B04B49"/>
    <w:rsid w:val="00B04BDB"/>
    <w:rsid w:val="00B04DD6"/>
    <w:rsid w:val="00B05000"/>
    <w:rsid w:val="00B051E2"/>
    <w:rsid w:val="00B056B7"/>
    <w:rsid w:val="00B05D23"/>
    <w:rsid w:val="00B05FC0"/>
    <w:rsid w:val="00B062CB"/>
    <w:rsid w:val="00B064E0"/>
    <w:rsid w:val="00B06840"/>
    <w:rsid w:val="00B06C45"/>
    <w:rsid w:val="00B06DF2"/>
    <w:rsid w:val="00B06F13"/>
    <w:rsid w:val="00B07F63"/>
    <w:rsid w:val="00B100EB"/>
    <w:rsid w:val="00B1099D"/>
    <w:rsid w:val="00B10B5E"/>
    <w:rsid w:val="00B10BB0"/>
    <w:rsid w:val="00B118F0"/>
    <w:rsid w:val="00B11BDF"/>
    <w:rsid w:val="00B11E41"/>
    <w:rsid w:val="00B12091"/>
    <w:rsid w:val="00B120AE"/>
    <w:rsid w:val="00B125F9"/>
    <w:rsid w:val="00B12841"/>
    <w:rsid w:val="00B12972"/>
    <w:rsid w:val="00B12B5F"/>
    <w:rsid w:val="00B12C66"/>
    <w:rsid w:val="00B12D3A"/>
    <w:rsid w:val="00B12D43"/>
    <w:rsid w:val="00B133A2"/>
    <w:rsid w:val="00B139CA"/>
    <w:rsid w:val="00B140F7"/>
    <w:rsid w:val="00B14626"/>
    <w:rsid w:val="00B14E4C"/>
    <w:rsid w:val="00B167FC"/>
    <w:rsid w:val="00B16C05"/>
    <w:rsid w:val="00B178C1"/>
    <w:rsid w:val="00B17AD3"/>
    <w:rsid w:val="00B17D5D"/>
    <w:rsid w:val="00B17D6F"/>
    <w:rsid w:val="00B20429"/>
    <w:rsid w:val="00B20D4F"/>
    <w:rsid w:val="00B21E39"/>
    <w:rsid w:val="00B222E4"/>
    <w:rsid w:val="00B22E96"/>
    <w:rsid w:val="00B2301C"/>
    <w:rsid w:val="00B2310B"/>
    <w:rsid w:val="00B231FA"/>
    <w:rsid w:val="00B2386C"/>
    <w:rsid w:val="00B23B72"/>
    <w:rsid w:val="00B2418F"/>
    <w:rsid w:val="00B244FA"/>
    <w:rsid w:val="00B24B05"/>
    <w:rsid w:val="00B25BC9"/>
    <w:rsid w:val="00B2606A"/>
    <w:rsid w:val="00B265D3"/>
    <w:rsid w:val="00B26ABE"/>
    <w:rsid w:val="00B26B8F"/>
    <w:rsid w:val="00B2771E"/>
    <w:rsid w:val="00B2782C"/>
    <w:rsid w:val="00B27CBF"/>
    <w:rsid w:val="00B27CEA"/>
    <w:rsid w:val="00B30754"/>
    <w:rsid w:val="00B30829"/>
    <w:rsid w:val="00B30A94"/>
    <w:rsid w:val="00B30D0F"/>
    <w:rsid w:val="00B316C8"/>
    <w:rsid w:val="00B31BF8"/>
    <w:rsid w:val="00B3285A"/>
    <w:rsid w:val="00B32F55"/>
    <w:rsid w:val="00B339EE"/>
    <w:rsid w:val="00B34517"/>
    <w:rsid w:val="00B348A9"/>
    <w:rsid w:val="00B3521E"/>
    <w:rsid w:val="00B356EF"/>
    <w:rsid w:val="00B35714"/>
    <w:rsid w:val="00B3599E"/>
    <w:rsid w:val="00B359E1"/>
    <w:rsid w:val="00B35E87"/>
    <w:rsid w:val="00B35F20"/>
    <w:rsid w:val="00B35F86"/>
    <w:rsid w:val="00B3631A"/>
    <w:rsid w:val="00B367F9"/>
    <w:rsid w:val="00B36D08"/>
    <w:rsid w:val="00B37830"/>
    <w:rsid w:val="00B40357"/>
    <w:rsid w:val="00B406DD"/>
    <w:rsid w:val="00B40C94"/>
    <w:rsid w:val="00B40E06"/>
    <w:rsid w:val="00B417C9"/>
    <w:rsid w:val="00B41853"/>
    <w:rsid w:val="00B41881"/>
    <w:rsid w:val="00B42EDD"/>
    <w:rsid w:val="00B438CC"/>
    <w:rsid w:val="00B438ED"/>
    <w:rsid w:val="00B43A51"/>
    <w:rsid w:val="00B4415A"/>
    <w:rsid w:val="00B44183"/>
    <w:rsid w:val="00B4511A"/>
    <w:rsid w:val="00B46069"/>
    <w:rsid w:val="00B4649F"/>
    <w:rsid w:val="00B46B9F"/>
    <w:rsid w:val="00B46F8F"/>
    <w:rsid w:val="00B47572"/>
    <w:rsid w:val="00B47EF0"/>
    <w:rsid w:val="00B500FB"/>
    <w:rsid w:val="00B50CAC"/>
    <w:rsid w:val="00B510BA"/>
    <w:rsid w:val="00B516A5"/>
    <w:rsid w:val="00B516A6"/>
    <w:rsid w:val="00B52794"/>
    <w:rsid w:val="00B53D39"/>
    <w:rsid w:val="00B547D7"/>
    <w:rsid w:val="00B54DBF"/>
    <w:rsid w:val="00B54DF5"/>
    <w:rsid w:val="00B55216"/>
    <w:rsid w:val="00B55346"/>
    <w:rsid w:val="00B55474"/>
    <w:rsid w:val="00B5556B"/>
    <w:rsid w:val="00B556C3"/>
    <w:rsid w:val="00B56BA7"/>
    <w:rsid w:val="00B56BB2"/>
    <w:rsid w:val="00B56DCC"/>
    <w:rsid w:val="00B57374"/>
    <w:rsid w:val="00B579F3"/>
    <w:rsid w:val="00B57B5E"/>
    <w:rsid w:val="00B60F0E"/>
    <w:rsid w:val="00B61014"/>
    <w:rsid w:val="00B613E6"/>
    <w:rsid w:val="00B618D6"/>
    <w:rsid w:val="00B623EE"/>
    <w:rsid w:val="00B62566"/>
    <w:rsid w:val="00B62FF4"/>
    <w:rsid w:val="00B63577"/>
    <w:rsid w:val="00B63889"/>
    <w:rsid w:val="00B63CDD"/>
    <w:rsid w:val="00B63D44"/>
    <w:rsid w:val="00B63E63"/>
    <w:rsid w:val="00B640F8"/>
    <w:rsid w:val="00B64599"/>
    <w:rsid w:val="00B646BF"/>
    <w:rsid w:val="00B653D8"/>
    <w:rsid w:val="00B656A8"/>
    <w:rsid w:val="00B65906"/>
    <w:rsid w:val="00B6637A"/>
    <w:rsid w:val="00B668A7"/>
    <w:rsid w:val="00B67085"/>
    <w:rsid w:val="00B7032F"/>
    <w:rsid w:val="00B70782"/>
    <w:rsid w:val="00B7179C"/>
    <w:rsid w:val="00B71AB4"/>
    <w:rsid w:val="00B71BEF"/>
    <w:rsid w:val="00B72084"/>
    <w:rsid w:val="00B724DF"/>
    <w:rsid w:val="00B727FF"/>
    <w:rsid w:val="00B73706"/>
    <w:rsid w:val="00B73BC0"/>
    <w:rsid w:val="00B745BE"/>
    <w:rsid w:val="00B748C5"/>
    <w:rsid w:val="00B74922"/>
    <w:rsid w:val="00B74CC5"/>
    <w:rsid w:val="00B75023"/>
    <w:rsid w:val="00B751C9"/>
    <w:rsid w:val="00B754A4"/>
    <w:rsid w:val="00B7561D"/>
    <w:rsid w:val="00B75C51"/>
    <w:rsid w:val="00B76493"/>
    <w:rsid w:val="00B77A20"/>
    <w:rsid w:val="00B8154B"/>
    <w:rsid w:val="00B819A3"/>
    <w:rsid w:val="00B81C14"/>
    <w:rsid w:val="00B820B6"/>
    <w:rsid w:val="00B848D7"/>
    <w:rsid w:val="00B848E5"/>
    <w:rsid w:val="00B84C3B"/>
    <w:rsid w:val="00B8551A"/>
    <w:rsid w:val="00B85566"/>
    <w:rsid w:val="00B85B08"/>
    <w:rsid w:val="00B85FFB"/>
    <w:rsid w:val="00B86977"/>
    <w:rsid w:val="00B86C0B"/>
    <w:rsid w:val="00B870CD"/>
    <w:rsid w:val="00B901AC"/>
    <w:rsid w:val="00B9040C"/>
    <w:rsid w:val="00B9057E"/>
    <w:rsid w:val="00B90A29"/>
    <w:rsid w:val="00B90FF4"/>
    <w:rsid w:val="00B91DE6"/>
    <w:rsid w:val="00B91F74"/>
    <w:rsid w:val="00B91FF7"/>
    <w:rsid w:val="00B9234A"/>
    <w:rsid w:val="00B923E0"/>
    <w:rsid w:val="00B925B3"/>
    <w:rsid w:val="00B92B19"/>
    <w:rsid w:val="00B94003"/>
    <w:rsid w:val="00B940F1"/>
    <w:rsid w:val="00B94728"/>
    <w:rsid w:val="00B949EA"/>
    <w:rsid w:val="00B9565E"/>
    <w:rsid w:val="00B95A85"/>
    <w:rsid w:val="00B96090"/>
    <w:rsid w:val="00B96541"/>
    <w:rsid w:val="00B966DD"/>
    <w:rsid w:val="00B967F8"/>
    <w:rsid w:val="00B96B9E"/>
    <w:rsid w:val="00B96C11"/>
    <w:rsid w:val="00B970E4"/>
    <w:rsid w:val="00B97643"/>
    <w:rsid w:val="00B978F3"/>
    <w:rsid w:val="00B97F4A"/>
    <w:rsid w:val="00BA07DE"/>
    <w:rsid w:val="00BA0D53"/>
    <w:rsid w:val="00BA0D9E"/>
    <w:rsid w:val="00BA11CB"/>
    <w:rsid w:val="00BA164A"/>
    <w:rsid w:val="00BA1987"/>
    <w:rsid w:val="00BA2225"/>
    <w:rsid w:val="00BA223E"/>
    <w:rsid w:val="00BA2DAF"/>
    <w:rsid w:val="00BA34C3"/>
    <w:rsid w:val="00BA3BB1"/>
    <w:rsid w:val="00BA4A00"/>
    <w:rsid w:val="00BA51B6"/>
    <w:rsid w:val="00BA61FE"/>
    <w:rsid w:val="00BA6510"/>
    <w:rsid w:val="00BA6652"/>
    <w:rsid w:val="00BA6AAB"/>
    <w:rsid w:val="00BA6FCE"/>
    <w:rsid w:val="00BA747A"/>
    <w:rsid w:val="00BA7C14"/>
    <w:rsid w:val="00BA7D09"/>
    <w:rsid w:val="00BB01B1"/>
    <w:rsid w:val="00BB0B9F"/>
    <w:rsid w:val="00BB1D08"/>
    <w:rsid w:val="00BB1D4F"/>
    <w:rsid w:val="00BB1FAD"/>
    <w:rsid w:val="00BB2056"/>
    <w:rsid w:val="00BB20EB"/>
    <w:rsid w:val="00BB219A"/>
    <w:rsid w:val="00BB22CC"/>
    <w:rsid w:val="00BB261A"/>
    <w:rsid w:val="00BB2EA1"/>
    <w:rsid w:val="00BB4613"/>
    <w:rsid w:val="00BB4822"/>
    <w:rsid w:val="00BB4892"/>
    <w:rsid w:val="00BB49B2"/>
    <w:rsid w:val="00BB4D83"/>
    <w:rsid w:val="00BB54E2"/>
    <w:rsid w:val="00BB5A37"/>
    <w:rsid w:val="00BB6865"/>
    <w:rsid w:val="00BB68A8"/>
    <w:rsid w:val="00BB6DA3"/>
    <w:rsid w:val="00BB70B3"/>
    <w:rsid w:val="00BB7B95"/>
    <w:rsid w:val="00BC0073"/>
    <w:rsid w:val="00BC0810"/>
    <w:rsid w:val="00BC0CE6"/>
    <w:rsid w:val="00BC0F19"/>
    <w:rsid w:val="00BC0FD7"/>
    <w:rsid w:val="00BC1286"/>
    <w:rsid w:val="00BC1519"/>
    <w:rsid w:val="00BC2058"/>
    <w:rsid w:val="00BC255E"/>
    <w:rsid w:val="00BC2859"/>
    <w:rsid w:val="00BC2E74"/>
    <w:rsid w:val="00BC311C"/>
    <w:rsid w:val="00BC3246"/>
    <w:rsid w:val="00BC32F9"/>
    <w:rsid w:val="00BC3572"/>
    <w:rsid w:val="00BC46AC"/>
    <w:rsid w:val="00BC480F"/>
    <w:rsid w:val="00BC4850"/>
    <w:rsid w:val="00BC5612"/>
    <w:rsid w:val="00BC653E"/>
    <w:rsid w:val="00BC7CE8"/>
    <w:rsid w:val="00BD0047"/>
    <w:rsid w:val="00BD04BE"/>
    <w:rsid w:val="00BD087F"/>
    <w:rsid w:val="00BD0BB5"/>
    <w:rsid w:val="00BD0C96"/>
    <w:rsid w:val="00BD1137"/>
    <w:rsid w:val="00BD1239"/>
    <w:rsid w:val="00BD1C6A"/>
    <w:rsid w:val="00BD21CF"/>
    <w:rsid w:val="00BD2683"/>
    <w:rsid w:val="00BD28FF"/>
    <w:rsid w:val="00BD29EC"/>
    <w:rsid w:val="00BD345F"/>
    <w:rsid w:val="00BD378B"/>
    <w:rsid w:val="00BD3E5F"/>
    <w:rsid w:val="00BD3FAB"/>
    <w:rsid w:val="00BD4532"/>
    <w:rsid w:val="00BD4645"/>
    <w:rsid w:val="00BD50E6"/>
    <w:rsid w:val="00BD5250"/>
    <w:rsid w:val="00BD527F"/>
    <w:rsid w:val="00BD53F8"/>
    <w:rsid w:val="00BD54FA"/>
    <w:rsid w:val="00BD5795"/>
    <w:rsid w:val="00BD6296"/>
    <w:rsid w:val="00BD661B"/>
    <w:rsid w:val="00BD6CBE"/>
    <w:rsid w:val="00BD6F51"/>
    <w:rsid w:val="00BD74F0"/>
    <w:rsid w:val="00BD7F67"/>
    <w:rsid w:val="00BD7FD1"/>
    <w:rsid w:val="00BE13C1"/>
    <w:rsid w:val="00BE1718"/>
    <w:rsid w:val="00BE1873"/>
    <w:rsid w:val="00BE19C1"/>
    <w:rsid w:val="00BE1D8C"/>
    <w:rsid w:val="00BE2058"/>
    <w:rsid w:val="00BE20A1"/>
    <w:rsid w:val="00BE2357"/>
    <w:rsid w:val="00BE297E"/>
    <w:rsid w:val="00BE29C1"/>
    <w:rsid w:val="00BE2D1C"/>
    <w:rsid w:val="00BE2FFE"/>
    <w:rsid w:val="00BE32A4"/>
    <w:rsid w:val="00BE32BE"/>
    <w:rsid w:val="00BE339F"/>
    <w:rsid w:val="00BE355C"/>
    <w:rsid w:val="00BE378A"/>
    <w:rsid w:val="00BE3F96"/>
    <w:rsid w:val="00BE4113"/>
    <w:rsid w:val="00BE42D4"/>
    <w:rsid w:val="00BE4A24"/>
    <w:rsid w:val="00BE4ADD"/>
    <w:rsid w:val="00BE4DB5"/>
    <w:rsid w:val="00BE4E7F"/>
    <w:rsid w:val="00BE5E5C"/>
    <w:rsid w:val="00BE5E7D"/>
    <w:rsid w:val="00BE5EA0"/>
    <w:rsid w:val="00BE5FF4"/>
    <w:rsid w:val="00BE602C"/>
    <w:rsid w:val="00BE6038"/>
    <w:rsid w:val="00BE6952"/>
    <w:rsid w:val="00BE7244"/>
    <w:rsid w:val="00BE73B3"/>
    <w:rsid w:val="00BE78A4"/>
    <w:rsid w:val="00BE79FD"/>
    <w:rsid w:val="00BF001B"/>
    <w:rsid w:val="00BF08C8"/>
    <w:rsid w:val="00BF08F5"/>
    <w:rsid w:val="00BF10E3"/>
    <w:rsid w:val="00BF12F0"/>
    <w:rsid w:val="00BF1DFC"/>
    <w:rsid w:val="00BF1FBF"/>
    <w:rsid w:val="00BF205D"/>
    <w:rsid w:val="00BF2617"/>
    <w:rsid w:val="00BF2797"/>
    <w:rsid w:val="00BF2D2E"/>
    <w:rsid w:val="00BF2F47"/>
    <w:rsid w:val="00BF3340"/>
    <w:rsid w:val="00BF44A9"/>
    <w:rsid w:val="00BF460C"/>
    <w:rsid w:val="00BF4CC7"/>
    <w:rsid w:val="00BF4D2D"/>
    <w:rsid w:val="00BF4D4E"/>
    <w:rsid w:val="00BF4EE0"/>
    <w:rsid w:val="00BF5234"/>
    <w:rsid w:val="00BF523D"/>
    <w:rsid w:val="00BF5F48"/>
    <w:rsid w:val="00BF5FFF"/>
    <w:rsid w:val="00BF68F5"/>
    <w:rsid w:val="00BF6D93"/>
    <w:rsid w:val="00BF70E2"/>
    <w:rsid w:val="00BF7ADA"/>
    <w:rsid w:val="00BF7E88"/>
    <w:rsid w:val="00BF7F97"/>
    <w:rsid w:val="00C00848"/>
    <w:rsid w:val="00C00942"/>
    <w:rsid w:val="00C00AF0"/>
    <w:rsid w:val="00C00B7A"/>
    <w:rsid w:val="00C01A57"/>
    <w:rsid w:val="00C02664"/>
    <w:rsid w:val="00C036D2"/>
    <w:rsid w:val="00C044A8"/>
    <w:rsid w:val="00C0466C"/>
    <w:rsid w:val="00C0532E"/>
    <w:rsid w:val="00C0537A"/>
    <w:rsid w:val="00C0589F"/>
    <w:rsid w:val="00C0590D"/>
    <w:rsid w:val="00C0593A"/>
    <w:rsid w:val="00C05C74"/>
    <w:rsid w:val="00C05D8A"/>
    <w:rsid w:val="00C07082"/>
    <w:rsid w:val="00C0720D"/>
    <w:rsid w:val="00C07293"/>
    <w:rsid w:val="00C074FF"/>
    <w:rsid w:val="00C07771"/>
    <w:rsid w:val="00C077FD"/>
    <w:rsid w:val="00C07E13"/>
    <w:rsid w:val="00C100EE"/>
    <w:rsid w:val="00C105CC"/>
    <w:rsid w:val="00C10F5A"/>
    <w:rsid w:val="00C110C7"/>
    <w:rsid w:val="00C114FB"/>
    <w:rsid w:val="00C1176B"/>
    <w:rsid w:val="00C1197D"/>
    <w:rsid w:val="00C11F0A"/>
    <w:rsid w:val="00C123EA"/>
    <w:rsid w:val="00C1246E"/>
    <w:rsid w:val="00C12898"/>
    <w:rsid w:val="00C13372"/>
    <w:rsid w:val="00C135DB"/>
    <w:rsid w:val="00C139B2"/>
    <w:rsid w:val="00C1483C"/>
    <w:rsid w:val="00C14984"/>
    <w:rsid w:val="00C14C18"/>
    <w:rsid w:val="00C14E45"/>
    <w:rsid w:val="00C14F8C"/>
    <w:rsid w:val="00C150E6"/>
    <w:rsid w:val="00C15680"/>
    <w:rsid w:val="00C15A0C"/>
    <w:rsid w:val="00C15A92"/>
    <w:rsid w:val="00C16D29"/>
    <w:rsid w:val="00C16D6B"/>
    <w:rsid w:val="00C178EC"/>
    <w:rsid w:val="00C20042"/>
    <w:rsid w:val="00C20B5C"/>
    <w:rsid w:val="00C211B6"/>
    <w:rsid w:val="00C2149D"/>
    <w:rsid w:val="00C21883"/>
    <w:rsid w:val="00C218ED"/>
    <w:rsid w:val="00C21A25"/>
    <w:rsid w:val="00C22184"/>
    <w:rsid w:val="00C22313"/>
    <w:rsid w:val="00C224EC"/>
    <w:rsid w:val="00C22E80"/>
    <w:rsid w:val="00C2308B"/>
    <w:rsid w:val="00C230EF"/>
    <w:rsid w:val="00C23474"/>
    <w:rsid w:val="00C237BF"/>
    <w:rsid w:val="00C23818"/>
    <w:rsid w:val="00C23E48"/>
    <w:rsid w:val="00C23F8B"/>
    <w:rsid w:val="00C25A92"/>
    <w:rsid w:val="00C25E2E"/>
    <w:rsid w:val="00C26179"/>
    <w:rsid w:val="00C265E6"/>
    <w:rsid w:val="00C26B92"/>
    <w:rsid w:val="00C270F9"/>
    <w:rsid w:val="00C30240"/>
    <w:rsid w:val="00C3081B"/>
    <w:rsid w:val="00C30AD5"/>
    <w:rsid w:val="00C311C8"/>
    <w:rsid w:val="00C3170A"/>
    <w:rsid w:val="00C31716"/>
    <w:rsid w:val="00C319F0"/>
    <w:rsid w:val="00C31DD4"/>
    <w:rsid w:val="00C325C8"/>
    <w:rsid w:val="00C334AF"/>
    <w:rsid w:val="00C33930"/>
    <w:rsid w:val="00C33FB1"/>
    <w:rsid w:val="00C3432B"/>
    <w:rsid w:val="00C34411"/>
    <w:rsid w:val="00C344C8"/>
    <w:rsid w:val="00C34918"/>
    <w:rsid w:val="00C34AB1"/>
    <w:rsid w:val="00C34D3C"/>
    <w:rsid w:val="00C34DD7"/>
    <w:rsid w:val="00C34EBF"/>
    <w:rsid w:val="00C35ADC"/>
    <w:rsid w:val="00C35BC7"/>
    <w:rsid w:val="00C35E62"/>
    <w:rsid w:val="00C3636F"/>
    <w:rsid w:val="00C369E0"/>
    <w:rsid w:val="00C36F79"/>
    <w:rsid w:val="00C37A72"/>
    <w:rsid w:val="00C37AC3"/>
    <w:rsid w:val="00C37ADC"/>
    <w:rsid w:val="00C40000"/>
    <w:rsid w:val="00C401C7"/>
    <w:rsid w:val="00C4035C"/>
    <w:rsid w:val="00C41014"/>
    <w:rsid w:val="00C417AA"/>
    <w:rsid w:val="00C41A90"/>
    <w:rsid w:val="00C42170"/>
    <w:rsid w:val="00C422D5"/>
    <w:rsid w:val="00C42330"/>
    <w:rsid w:val="00C4262A"/>
    <w:rsid w:val="00C43019"/>
    <w:rsid w:val="00C43031"/>
    <w:rsid w:val="00C432E7"/>
    <w:rsid w:val="00C434EA"/>
    <w:rsid w:val="00C43783"/>
    <w:rsid w:val="00C43B7D"/>
    <w:rsid w:val="00C43E7E"/>
    <w:rsid w:val="00C43FBB"/>
    <w:rsid w:val="00C44620"/>
    <w:rsid w:val="00C4465F"/>
    <w:rsid w:val="00C4468F"/>
    <w:rsid w:val="00C4498F"/>
    <w:rsid w:val="00C449AB"/>
    <w:rsid w:val="00C44C0A"/>
    <w:rsid w:val="00C44D21"/>
    <w:rsid w:val="00C457BB"/>
    <w:rsid w:val="00C45CBE"/>
    <w:rsid w:val="00C466FB"/>
    <w:rsid w:val="00C46738"/>
    <w:rsid w:val="00C468CD"/>
    <w:rsid w:val="00C470F9"/>
    <w:rsid w:val="00C471B5"/>
    <w:rsid w:val="00C47331"/>
    <w:rsid w:val="00C47A4D"/>
    <w:rsid w:val="00C47AB3"/>
    <w:rsid w:val="00C50026"/>
    <w:rsid w:val="00C50A6F"/>
    <w:rsid w:val="00C50BAB"/>
    <w:rsid w:val="00C511AF"/>
    <w:rsid w:val="00C51343"/>
    <w:rsid w:val="00C51E92"/>
    <w:rsid w:val="00C51F64"/>
    <w:rsid w:val="00C5204F"/>
    <w:rsid w:val="00C52166"/>
    <w:rsid w:val="00C522F0"/>
    <w:rsid w:val="00C52663"/>
    <w:rsid w:val="00C53430"/>
    <w:rsid w:val="00C5395E"/>
    <w:rsid w:val="00C53A74"/>
    <w:rsid w:val="00C540C5"/>
    <w:rsid w:val="00C5419B"/>
    <w:rsid w:val="00C5490B"/>
    <w:rsid w:val="00C54A7E"/>
    <w:rsid w:val="00C54B4D"/>
    <w:rsid w:val="00C54D23"/>
    <w:rsid w:val="00C54EAD"/>
    <w:rsid w:val="00C54F32"/>
    <w:rsid w:val="00C557EA"/>
    <w:rsid w:val="00C559CC"/>
    <w:rsid w:val="00C56332"/>
    <w:rsid w:val="00C567B7"/>
    <w:rsid w:val="00C569D4"/>
    <w:rsid w:val="00C56A24"/>
    <w:rsid w:val="00C56E22"/>
    <w:rsid w:val="00C56EC6"/>
    <w:rsid w:val="00C56F0B"/>
    <w:rsid w:val="00C5716A"/>
    <w:rsid w:val="00C577AC"/>
    <w:rsid w:val="00C57C44"/>
    <w:rsid w:val="00C57D41"/>
    <w:rsid w:val="00C57FBB"/>
    <w:rsid w:val="00C60B44"/>
    <w:rsid w:val="00C61563"/>
    <w:rsid w:val="00C6168A"/>
    <w:rsid w:val="00C61B62"/>
    <w:rsid w:val="00C61D9B"/>
    <w:rsid w:val="00C61DFC"/>
    <w:rsid w:val="00C62461"/>
    <w:rsid w:val="00C62586"/>
    <w:rsid w:val="00C62736"/>
    <w:rsid w:val="00C62D19"/>
    <w:rsid w:val="00C6306D"/>
    <w:rsid w:val="00C63550"/>
    <w:rsid w:val="00C635BE"/>
    <w:rsid w:val="00C63B50"/>
    <w:rsid w:val="00C63C49"/>
    <w:rsid w:val="00C63CB2"/>
    <w:rsid w:val="00C640FB"/>
    <w:rsid w:val="00C644B1"/>
    <w:rsid w:val="00C646CE"/>
    <w:rsid w:val="00C64B66"/>
    <w:rsid w:val="00C64C73"/>
    <w:rsid w:val="00C65114"/>
    <w:rsid w:val="00C659DA"/>
    <w:rsid w:val="00C65D06"/>
    <w:rsid w:val="00C666F8"/>
    <w:rsid w:val="00C669C8"/>
    <w:rsid w:val="00C66BF7"/>
    <w:rsid w:val="00C66CB3"/>
    <w:rsid w:val="00C67F2B"/>
    <w:rsid w:val="00C70638"/>
    <w:rsid w:val="00C70783"/>
    <w:rsid w:val="00C7092E"/>
    <w:rsid w:val="00C70A15"/>
    <w:rsid w:val="00C7133C"/>
    <w:rsid w:val="00C71381"/>
    <w:rsid w:val="00C71CAA"/>
    <w:rsid w:val="00C7260B"/>
    <w:rsid w:val="00C728CA"/>
    <w:rsid w:val="00C72928"/>
    <w:rsid w:val="00C72AB7"/>
    <w:rsid w:val="00C7302F"/>
    <w:rsid w:val="00C73243"/>
    <w:rsid w:val="00C73864"/>
    <w:rsid w:val="00C73F25"/>
    <w:rsid w:val="00C73F3B"/>
    <w:rsid w:val="00C740C3"/>
    <w:rsid w:val="00C74818"/>
    <w:rsid w:val="00C74EFE"/>
    <w:rsid w:val="00C75AE1"/>
    <w:rsid w:val="00C75BCA"/>
    <w:rsid w:val="00C75D19"/>
    <w:rsid w:val="00C764F8"/>
    <w:rsid w:val="00C76965"/>
    <w:rsid w:val="00C772AE"/>
    <w:rsid w:val="00C77CCA"/>
    <w:rsid w:val="00C800C3"/>
    <w:rsid w:val="00C800E1"/>
    <w:rsid w:val="00C80246"/>
    <w:rsid w:val="00C804BD"/>
    <w:rsid w:val="00C8095D"/>
    <w:rsid w:val="00C80EEF"/>
    <w:rsid w:val="00C817D3"/>
    <w:rsid w:val="00C81A40"/>
    <w:rsid w:val="00C81B47"/>
    <w:rsid w:val="00C81BBA"/>
    <w:rsid w:val="00C8289C"/>
    <w:rsid w:val="00C829B9"/>
    <w:rsid w:val="00C8318C"/>
    <w:rsid w:val="00C83231"/>
    <w:rsid w:val="00C83322"/>
    <w:rsid w:val="00C83AB8"/>
    <w:rsid w:val="00C83CF6"/>
    <w:rsid w:val="00C83E25"/>
    <w:rsid w:val="00C84385"/>
    <w:rsid w:val="00C84D88"/>
    <w:rsid w:val="00C84D8D"/>
    <w:rsid w:val="00C86A9C"/>
    <w:rsid w:val="00C86D0C"/>
    <w:rsid w:val="00C86EA4"/>
    <w:rsid w:val="00C87732"/>
    <w:rsid w:val="00C90029"/>
    <w:rsid w:val="00C90465"/>
    <w:rsid w:val="00C90769"/>
    <w:rsid w:val="00C92932"/>
    <w:rsid w:val="00C929E3"/>
    <w:rsid w:val="00C93046"/>
    <w:rsid w:val="00C930B0"/>
    <w:rsid w:val="00C931AA"/>
    <w:rsid w:val="00C93269"/>
    <w:rsid w:val="00C93BEF"/>
    <w:rsid w:val="00C93FD6"/>
    <w:rsid w:val="00C944AC"/>
    <w:rsid w:val="00C94BA2"/>
    <w:rsid w:val="00C95196"/>
    <w:rsid w:val="00C95E66"/>
    <w:rsid w:val="00C9611B"/>
    <w:rsid w:val="00C9619B"/>
    <w:rsid w:val="00C96C48"/>
    <w:rsid w:val="00C96DC5"/>
    <w:rsid w:val="00C97B66"/>
    <w:rsid w:val="00CA0294"/>
    <w:rsid w:val="00CA0AFA"/>
    <w:rsid w:val="00CA0B5B"/>
    <w:rsid w:val="00CA1068"/>
    <w:rsid w:val="00CA20D3"/>
    <w:rsid w:val="00CA267D"/>
    <w:rsid w:val="00CA2731"/>
    <w:rsid w:val="00CA28FE"/>
    <w:rsid w:val="00CA294E"/>
    <w:rsid w:val="00CA2C4E"/>
    <w:rsid w:val="00CA2D0E"/>
    <w:rsid w:val="00CA31DE"/>
    <w:rsid w:val="00CA3406"/>
    <w:rsid w:val="00CA495A"/>
    <w:rsid w:val="00CA497E"/>
    <w:rsid w:val="00CA4B43"/>
    <w:rsid w:val="00CA67FC"/>
    <w:rsid w:val="00CA688E"/>
    <w:rsid w:val="00CA6A6C"/>
    <w:rsid w:val="00CA722F"/>
    <w:rsid w:val="00CA75B8"/>
    <w:rsid w:val="00CA7AAC"/>
    <w:rsid w:val="00CA7BE0"/>
    <w:rsid w:val="00CA7DA7"/>
    <w:rsid w:val="00CB07E7"/>
    <w:rsid w:val="00CB0952"/>
    <w:rsid w:val="00CB1157"/>
    <w:rsid w:val="00CB18F5"/>
    <w:rsid w:val="00CB1ACD"/>
    <w:rsid w:val="00CB1BF6"/>
    <w:rsid w:val="00CB1D53"/>
    <w:rsid w:val="00CB1EAE"/>
    <w:rsid w:val="00CB336B"/>
    <w:rsid w:val="00CB3EB5"/>
    <w:rsid w:val="00CB410D"/>
    <w:rsid w:val="00CB4549"/>
    <w:rsid w:val="00CB4F89"/>
    <w:rsid w:val="00CB51E1"/>
    <w:rsid w:val="00CB5721"/>
    <w:rsid w:val="00CB5891"/>
    <w:rsid w:val="00CB5D9A"/>
    <w:rsid w:val="00CB5E18"/>
    <w:rsid w:val="00CB6E29"/>
    <w:rsid w:val="00CB6E2B"/>
    <w:rsid w:val="00CB7272"/>
    <w:rsid w:val="00CC028C"/>
    <w:rsid w:val="00CC02A4"/>
    <w:rsid w:val="00CC03BE"/>
    <w:rsid w:val="00CC12D4"/>
    <w:rsid w:val="00CC1373"/>
    <w:rsid w:val="00CC1D59"/>
    <w:rsid w:val="00CC2665"/>
    <w:rsid w:val="00CC3043"/>
    <w:rsid w:val="00CC320E"/>
    <w:rsid w:val="00CC32A8"/>
    <w:rsid w:val="00CC33D2"/>
    <w:rsid w:val="00CC5164"/>
    <w:rsid w:val="00CC51CA"/>
    <w:rsid w:val="00CC5301"/>
    <w:rsid w:val="00CC5A74"/>
    <w:rsid w:val="00CC647F"/>
    <w:rsid w:val="00CC6BDC"/>
    <w:rsid w:val="00CC7809"/>
    <w:rsid w:val="00CD04C8"/>
    <w:rsid w:val="00CD05AE"/>
    <w:rsid w:val="00CD081D"/>
    <w:rsid w:val="00CD084E"/>
    <w:rsid w:val="00CD0E84"/>
    <w:rsid w:val="00CD0E99"/>
    <w:rsid w:val="00CD1F8A"/>
    <w:rsid w:val="00CD1FF2"/>
    <w:rsid w:val="00CD2373"/>
    <w:rsid w:val="00CD23A5"/>
    <w:rsid w:val="00CD267B"/>
    <w:rsid w:val="00CD2992"/>
    <w:rsid w:val="00CD2B02"/>
    <w:rsid w:val="00CD3447"/>
    <w:rsid w:val="00CD3E81"/>
    <w:rsid w:val="00CD4046"/>
    <w:rsid w:val="00CD424B"/>
    <w:rsid w:val="00CD4653"/>
    <w:rsid w:val="00CD4B67"/>
    <w:rsid w:val="00CD4DF8"/>
    <w:rsid w:val="00CD539D"/>
    <w:rsid w:val="00CD5972"/>
    <w:rsid w:val="00CD6159"/>
    <w:rsid w:val="00CD62E1"/>
    <w:rsid w:val="00CD6E02"/>
    <w:rsid w:val="00CE03AA"/>
    <w:rsid w:val="00CE05E8"/>
    <w:rsid w:val="00CE06F7"/>
    <w:rsid w:val="00CE0DC2"/>
    <w:rsid w:val="00CE1255"/>
    <w:rsid w:val="00CE134B"/>
    <w:rsid w:val="00CE1F29"/>
    <w:rsid w:val="00CE3356"/>
    <w:rsid w:val="00CE3477"/>
    <w:rsid w:val="00CE382A"/>
    <w:rsid w:val="00CE3974"/>
    <w:rsid w:val="00CE3B86"/>
    <w:rsid w:val="00CE44FE"/>
    <w:rsid w:val="00CE4A87"/>
    <w:rsid w:val="00CE4C15"/>
    <w:rsid w:val="00CE5444"/>
    <w:rsid w:val="00CE5D6E"/>
    <w:rsid w:val="00CE607A"/>
    <w:rsid w:val="00CE6333"/>
    <w:rsid w:val="00CE6863"/>
    <w:rsid w:val="00CE6CFE"/>
    <w:rsid w:val="00CE6F6E"/>
    <w:rsid w:val="00CE7560"/>
    <w:rsid w:val="00CE78D6"/>
    <w:rsid w:val="00CE7F15"/>
    <w:rsid w:val="00CF024C"/>
    <w:rsid w:val="00CF07A0"/>
    <w:rsid w:val="00CF0C0E"/>
    <w:rsid w:val="00CF0CDB"/>
    <w:rsid w:val="00CF0EFF"/>
    <w:rsid w:val="00CF163B"/>
    <w:rsid w:val="00CF18A4"/>
    <w:rsid w:val="00CF1CC8"/>
    <w:rsid w:val="00CF1E2E"/>
    <w:rsid w:val="00CF1F7F"/>
    <w:rsid w:val="00CF236A"/>
    <w:rsid w:val="00CF259A"/>
    <w:rsid w:val="00CF2C07"/>
    <w:rsid w:val="00CF317F"/>
    <w:rsid w:val="00CF3DE3"/>
    <w:rsid w:val="00CF4383"/>
    <w:rsid w:val="00CF4677"/>
    <w:rsid w:val="00CF4A6D"/>
    <w:rsid w:val="00CF4CF1"/>
    <w:rsid w:val="00CF52C7"/>
    <w:rsid w:val="00CF52D9"/>
    <w:rsid w:val="00CF59A2"/>
    <w:rsid w:val="00CF5E29"/>
    <w:rsid w:val="00CF5EAD"/>
    <w:rsid w:val="00CF703E"/>
    <w:rsid w:val="00D002D6"/>
    <w:rsid w:val="00D00A84"/>
    <w:rsid w:val="00D01026"/>
    <w:rsid w:val="00D01141"/>
    <w:rsid w:val="00D0122C"/>
    <w:rsid w:val="00D01E2C"/>
    <w:rsid w:val="00D01EF5"/>
    <w:rsid w:val="00D02092"/>
    <w:rsid w:val="00D0262A"/>
    <w:rsid w:val="00D02972"/>
    <w:rsid w:val="00D02FB9"/>
    <w:rsid w:val="00D030A9"/>
    <w:rsid w:val="00D032FD"/>
    <w:rsid w:val="00D034DC"/>
    <w:rsid w:val="00D03B4D"/>
    <w:rsid w:val="00D03DB9"/>
    <w:rsid w:val="00D0468E"/>
    <w:rsid w:val="00D06204"/>
    <w:rsid w:val="00D06CE7"/>
    <w:rsid w:val="00D0700F"/>
    <w:rsid w:val="00D0711D"/>
    <w:rsid w:val="00D07388"/>
    <w:rsid w:val="00D07B55"/>
    <w:rsid w:val="00D10565"/>
    <w:rsid w:val="00D112BD"/>
    <w:rsid w:val="00D1181B"/>
    <w:rsid w:val="00D128B4"/>
    <w:rsid w:val="00D12DFB"/>
    <w:rsid w:val="00D136D2"/>
    <w:rsid w:val="00D13DB7"/>
    <w:rsid w:val="00D14125"/>
    <w:rsid w:val="00D142CE"/>
    <w:rsid w:val="00D14681"/>
    <w:rsid w:val="00D14859"/>
    <w:rsid w:val="00D14D62"/>
    <w:rsid w:val="00D14DB2"/>
    <w:rsid w:val="00D15232"/>
    <w:rsid w:val="00D15442"/>
    <w:rsid w:val="00D15B12"/>
    <w:rsid w:val="00D16100"/>
    <w:rsid w:val="00D16277"/>
    <w:rsid w:val="00D16283"/>
    <w:rsid w:val="00D16335"/>
    <w:rsid w:val="00D16559"/>
    <w:rsid w:val="00D17767"/>
    <w:rsid w:val="00D17837"/>
    <w:rsid w:val="00D20021"/>
    <w:rsid w:val="00D20107"/>
    <w:rsid w:val="00D20209"/>
    <w:rsid w:val="00D20241"/>
    <w:rsid w:val="00D20BFD"/>
    <w:rsid w:val="00D20D77"/>
    <w:rsid w:val="00D21829"/>
    <w:rsid w:val="00D22211"/>
    <w:rsid w:val="00D22D9B"/>
    <w:rsid w:val="00D233A8"/>
    <w:rsid w:val="00D235CD"/>
    <w:rsid w:val="00D23889"/>
    <w:rsid w:val="00D23BBE"/>
    <w:rsid w:val="00D241C5"/>
    <w:rsid w:val="00D24391"/>
    <w:rsid w:val="00D248B7"/>
    <w:rsid w:val="00D24931"/>
    <w:rsid w:val="00D24A83"/>
    <w:rsid w:val="00D25276"/>
    <w:rsid w:val="00D2555D"/>
    <w:rsid w:val="00D2555E"/>
    <w:rsid w:val="00D25A34"/>
    <w:rsid w:val="00D25C43"/>
    <w:rsid w:val="00D25D6F"/>
    <w:rsid w:val="00D26633"/>
    <w:rsid w:val="00D26B1F"/>
    <w:rsid w:val="00D2798F"/>
    <w:rsid w:val="00D27DDE"/>
    <w:rsid w:val="00D30D10"/>
    <w:rsid w:val="00D3111F"/>
    <w:rsid w:val="00D314B0"/>
    <w:rsid w:val="00D31A8C"/>
    <w:rsid w:val="00D31C14"/>
    <w:rsid w:val="00D31FA9"/>
    <w:rsid w:val="00D32135"/>
    <w:rsid w:val="00D32F84"/>
    <w:rsid w:val="00D33BB9"/>
    <w:rsid w:val="00D33E85"/>
    <w:rsid w:val="00D3430F"/>
    <w:rsid w:val="00D345CC"/>
    <w:rsid w:val="00D35144"/>
    <w:rsid w:val="00D353ED"/>
    <w:rsid w:val="00D35803"/>
    <w:rsid w:val="00D36B92"/>
    <w:rsid w:val="00D36E01"/>
    <w:rsid w:val="00D37010"/>
    <w:rsid w:val="00D370B9"/>
    <w:rsid w:val="00D37438"/>
    <w:rsid w:val="00D37FAC"/>
    <w:rsid w:val="00D4030B"/>
    <w:rsid w:val="00D413A1"/>
    <w:rsid w:val="00D42544"/>
    <w:rsid w:val="00D425E3"/>
    <w:rsid w:val="00D4273B"/>
    <w:rsid w:val="00D43477"/>
    <w:rsid w:val="00D43B9B"/>
    <w:rsid w:val="00D443CD"/>
    <w:rsid w:val="00D44941"/>
    <w:rsid w:val="00D44D80"/>
    <w:rsid w:val="00D44E3E"/>
    <w:rsid w:val="00D44F55"/>
    <w:rsid w:val="00D4532A"/>
    <w:rsid w:val="00D462CA"/>
    <w:rsid w:val="00D463AD"/>
    <w:rsid w:val="00D46730"/>
    <w:rsid w:val="00D468E4"/>
    <w:rsid w:val="00D47266"/>
    <w:rsid w:val="00D474A1"/>
    <w:rsid w:val="00D474E4"/>
    <w:rsid w:val="00D47832"/>
    <w:rsid w:val="00D47D9A"/>
    <w:rsid w:val="00D47E7E"/>
    <w:rsid w:val="00D506F8"/>
    <w:rsid w:val="00D51CE0"/>
    <w:rsid w:val="00D51EAA"/>
    <w:rsid w:val="00D524EA"/>
    <w:rsid w:val="00D52DE1"/>
    <w:rsid w:val="00D5303F"/>
    <w:rsid w:val="00D534ED"/>
    <w:rsid w:val="00D5365B"/>
    <w:rsid w:val="00D536B2"/>
    <w:rsid w:val="00D53769"/>
    <w:rsid w:val="00D539BB"/>
    <w:rsid w:val="00D53A2D"/>
    <w:rsid w:val="00D53EC3"/>
    <w:rsid w:val="00D53EFC"/>
    <w:rsid w:val="00D5407F"/>
    <w:rsid w:val="00D5456E"/>
    <w:rsid w:val="00D549B3"/>
    <w:rsid w:val="00D549CB"/>
    <w:rsid w:val="00D54C6B"/>
    <w:rsid w:val="00D54E83"/>
    <w:rsid w:val="00D54EF2"/>
    <w:rsid w:val="00D54F8C"/>
    <w:rsid w:val="00D558C9"/>
    <w:rsid w:val="00D55DB4"/>
    <w:rsid w:val="00D5616F"/>
    <w:rsid w:val="00D56575"/>
    <w:rsid w:val="00D5661F"/>
    <w:rsid w:val="00D56869"/>
    <w:rsid w:val="00D57088"/>
    <w:rsid w:val="00D57302"/>
    <w:rsid w:val="00D575B5"/>
    <w:rsid w:val="00D57933"/>
    <w:rsid w:val="00D57A00"/>
    <w:rsid w:val="00D605AF"/>
    <w:rsid w:val="00D6122F"/>
    <w:rsid w:val="00D620EA"/>
    <w:rsid w:val="00D62187"/>
    <w:rsid w:val="00D6267C"/>
    <w:rsid w:val="00D62943"/>
    <w:rsid w:val="00D62EA8"/>
    <w:rsid w:val="00D6343A"/>
    <w:rsid w:val="00D63B0C"/>
    <w:rsid w:val="00D63D65"/>
    <w:rsid w:val="00D64508"/>
    <w:rsid w:val="00D646EB"/>
    <w:rsid w:val="00D64745"/>
    <w:rsid w:val="00D648A6"/>
    <w:rsid w:val="00D64CFD"/>
    <w:rsid w:val="00D64F3C"/>
    <w:rsid w:val="00D6514A"/>
    <w:rsid w:val="00D65746"/>
    <w:rsid w:val="00D6640E"/>
    <w:rsid w:val="00D66D7D"/>
    <w:rsid w:val="00D672CD"/>
    <w:rsid w:val="00D6750B"/>
    <w:rsid w:val="00D67532"/>
    <w:rsid w:val="00D67771"/>
    <w:rsid w:val="00D67937"/>
    <w:rsid w:val="00D705BF"/>
    <w:rsid w:val="00D712EF"/>
    <w:rsid w:val="00D71573"/>
    <w:rsid w:val="00D71E1D"/>
    <w:rsid w:val="00D71E1F"/>
    <w:rsid w:val="00D72797"/>
    <w:rsid w:val="00D72CB5"/>
    <w:rsid w:val="00D73211"/>
    <w:rsid w:val="00D739C2"/>
    <w:rsid w:val="00D73CF3"/>
    <w:rsid w:val="00D73D5D"/>
    <w:rsid w:val="00D73EDC"/>
    <w:rsid w:val="00D74279"/>
    <w:rsid w:val="00D74784"/>
    <w:rsid w:val="00D74B7C"/>
    <w:rsid w:val="00D75F6A"/>
    <w:rsid w:val="00D7636B"/>
    <w:rsid w:val="00D76565"/>
    <w:rsid w:val="00D76657"/>
    <w:rsid w:val="00D76725"/>
    <w:rsid w:val="00D768F8"/>
    <w:rsid w:val="00D77703"/>
    <w:rsid w:val="00D77E1B"/>
    <w:rsid w:val="00D77E7D"/>
    <w:rsid w:val="00D8003E"/>
    <w:rsid w:val="00D8037D"/>
    <w:rsid w:val="00D80BE0"/>
    <w:rsid w:val="00D80CC8"/>
    <w:rsid w:val="00D81428"/>
    <w:rsid w:val="00D81478"/>
    <w:rsid w:val="00D815EC"/>
    <w:rsid w:val="00D8192C"/>
    <w:rsid w:val="00D81BD1"/>
    <w:rsid w:val="00D81D79"/>
    <w:rsid w:val="00D82430"/>
    <w:rsid w:val="00D82715"/>
    <w:rsid w:val="00D82ADB"/>
    <w:rsid w:val="00D82C1D"/>
    <w:rsid w:val="00D82D2A"/>
    <w:rsid w:val="00D83185"/>
    <w:rsid w:val="00D83257"/>
    <w:rsid w:val="00D832A8"/>
    <w:rsid w:val="00D83556"/>
    <w:rsid w:val="00D84A94"/>
    <w:rsid w:val="00D851E5"/>
    <w:rsid w:val="00D852F7"/>
    <w:rsid w:val="00D85313"/>
    <w:rsid w:val="00D8579B"/>
    <w:rsid w:val="00D859F2"/>
    <w:rsid w:val="00D85C26"/>
    <w:rsid w:val="00D85CD2"/>
    <w:rsid w:val="00D85D84"/>
    <w:rsid w:val="00D862BB"/>
    <w:rsid w:val="00D86448"/>
    <w:rsid w:val="00D86AA6"/>
    <w:rsid w:val="00D86C90"/>
    <w:rsid w:val="00D86C96"/>
    <w:rsid w:val="00D86CC8"/>
    <w:rsid w:val="00D86FEB"/>
    <w:rsid w:val="00D8712C"/>
    <w:rsid w:val="00D87EC5"/>
    <w:rsid w:val="00D87FB8"/>
    <w:rsid w:val="00D905FA"/>
    <w:rsid w:val="00D91A7D"/>
    <w:rsid w:val="00D9232E"/>
    <w:rsid w:val="00D9256D"/>
    <w:rsid w:val="00D9297A"/>
    <w:rsid w:val="00D929EF"/>
    <w:rsid w:val="00D92C2E"/>
    <w:rsid w:val="00D9489A"/>
    <w:rsid w:val="00D95AC5"/>
    <w:rsid w:val="00D963A3"/>
    <w:rsid w:val="00D966FB"/>
    <w:rsid w:val="00D967A4"/>
    <w:rsid w:val="00D9747A"/>
    <w:rsid w:val="00D97E6C"/>
    <w:rsid w:val="00DA0056"/>
    <w:rsid w:val="00DA06EE"/>
    <w:rsid w:val="00DA0EE9"/>
    <w:rsid w:val="00DA1A15"/>
    <w:rsid w:val="00DA262C"/>
    <w:rsid w:val="00DA3106"/>
    <w:rsid w:val="00DA4963"/>
    <w:rsid w:val="00DA50B7"/>
    <w:rsid w:val="00DA52B3"/>
    <w:rsid w:val="00DA5766"/>
    <w:rsid w:val="00DA5B44"/>
    <w:rsid w:val="00DA6856"/>
    <w:rsid w:val="00DA68CF"/>
    <w:rsid w:val="00DA6A8E"/>
    <w:rsid w:val="00DA7124"/>
    <w:rsid w:val="00DA76DA"/>
    <w:rsid w:val="00DA7E89"/>
    <w:rsid w:val="00DA7EF0"/>
    <w:rsid w:val="00DB00B0"/>
    <w:rsid w:val="00DB02A9"/>
    <w:rsid w:val="00DB0C06"/>
    <w:rsid w:val="00DB0C9D"/>
    <w:rsid w:val="00DB0F82"/>
    <w:rsid w:val="00DB14A5"/>
    <w:rsid w:val="00DB1689"/>
    <w:rsid w:val="00DB2479"/>
    <w:rsid w:val="00DB2682"/>
    <w:rsid w:val="00DB2EB8"/>
    <w:rsid w:val="00DB2F61"/>
    <w:rsid w:val="00DB3998"/>
    <w:rsid w:val="00DB4138"/>
    <w:rsid w:val="00DB4577"/>
    <w:rsid w:val="00DB45C6"/>
    <w:rsid w:val="00DB496A"/>
    <w:rsid w:val="00DB4E80"/>
    <w:rsid w:val="00DB52D6"/>
    <w:rsid w:val="00DB59B6"/>
    <w:rsid w:val="00DB5B4D"/>
    <w:rsid w:val="00DB7A2F"/>
    <w:rsid w:val="00DB7BD2"/>
    <w:rsid w:val="00DB7EB8"/>
    <w:rsid w:val="00DC058B"/>
    <w:rsid w:val="00DC05E5"/>
    <w:rsid w:val="00DC07DD"/>
    <w:rsid w:val="00DC0EDC"/>
    <w:rsid w:val="00DC1423"/>
    <w:rsid w:val="00DC195D"/>
    <w:rsid w:val="00DC1AD7"/>
    <w:rsid w:val="00DC1D95"/>
    <w:rsid w:val="00DC1FA1"/>
    <w:rsid w:val="00DC2034"/>
    <w:rsid w:val="00DC205C"/>
    <w:rsid w:val="00DC21B3"/>
    <w:rsid w:val="00DC2C82"/>
    <w:rsid w:val="00DC3034"/>
    <w:rsid w:val="00DC3209"/>
    <w:rsid w:val="00DC39BC"/>
    <w:rsid w:val="00DC3A47"/>
    <w:rsid w:val="00DC4A49"/>
    <w:rsid w:val="00DC4C0A"/>
    <w:rsid w:val="00DC4F36"/>
    <w:rsid w:val="00DC51FE"/>
    <w:rsid w:val="00DC5342"/>
    <w:rsid w:val="00DC5421"/>
    <w:rsid w:val="00DC58D7"/>
    <w:rsid w:val="00DC5A8B"/>
    <w:rsid w:val="00DC65BA"/>
    <w:rsid w:val="00DC6DC6"/>
    <w:rsid w:val="00DC7A86"/>
    <w:rsid w:val="00DC7E89"/>
    <w:rsid w:val="00DC7F58"/>
    <w:rsid w:val="00DD057A"/>
    <w:rsid w:val="00DD0A83"/>
    <w:rsid w:val="00DD0E8D"/>
    <w:rsid w:val="00DD1B96"/>
    <w:rsid w:val="00DD23AF"/>
    <w:rsid w:val="00DD2CCC"/>
    <w:rsid w:val="00DD2E15"/>
    <w:rsid w:val="00DD30FE"/>
    <w:rsid w:val="00DD34F0"/>
    <w:rsid w:val="00DD39A5"/>
    <w:rsid w:val="00DD3F69"/>
    <w:rsid w:val="00DD43F9"/>
    <w:rsid w:val="00DD4BF9"/>
    <w:rsid w:val="00DD55BB"/>
    <w:rsid w:val="00DD67FD"/>
    <w:rsid w:val="00DD69C7"/>
    <w:rsid w:val="00DD6B3B"/>
    <w:rsid w:val="00DD711F"/>
    <w:rsid w:val="00DD7A89"/>
    <w:rsid w:val="00DE0580"/>
    <w:rsid w:val="00DE0B67"/>
    <w:rsid w:val="00DE0BB3"/>
    <w:rsid w:val="00DE0BD9"/>
    <w:rsid w:val="00DE1016"/>
    <w:rsid w:val="00DE112A"/>
    <w:rsid w:val="00DE1A2B"/>
    <w:rsid w:val="00DE1F16"/>
    <w:rsid w:val="00DE2E54"/>
    <w:rsid w:val="00DE2F2A"/>
    <w:rsid w:val="00DE31ED"/>
    <w:rsid w:val="00DE32A7"/>
    <w:rsid w:val="00DE44D9"/>
    <w:rsid w:val="00DE4AB5"/>
    <w:rsid w:val="00DE51C7"/>
    <w:rsid w:val="00DE5608"/>
    <w:rsid w:val="00DE5D4C"/>
    <w:rsid w:val="00DE67A0"/>
    <w:rsid w:val="00DE6BE8"/>
    <w:rsid w:val="00DE732E"/>
    <w:rsid w:val="00DE7938"/>
    <w:rsid w:val="00DE7E8C"/>
    <w:rsid w:val="00DF0F66"/>
    <w:rsid w:val="00DF120E"/>
    <w:rsid w:val="00DF12CC"/>
    <w:rsid w:val="00DF1E38"/>
    <w:rsid w:val="00DF20B3"/>
    <w:rsid w:val="00DF20BE"/>
    <w:rsid w:val="00DF2621"/>
    <w:rsid w:val="00DF286E"/>
    <w:rsid w:val="00DF30B2"/>
    <w:rsid w:val="00DF3235"/>
    <w:rsid w:val="00DF32B3"/>
    <w:rsid w:val="00DF352A"/>
    <w:rsid w:val="00DF396E"/>
    <w:rsid w:val="00DF3A5A"/>
    <w:rsid w:val="00DF3AA7"/>
    <w:rsid w:val="00DF3DA2"/>
    <w:rsid w:val="00DF461B"/>
    <w:rsid w:val="00DF466F"/>
    <w:rsid w:val="00DF4732"/>
    <w:rsid w:val="00DF5341"/>
    <w:rsid w:val="00DF567F"/>
    <w:rsid w:val="00DF5BC5"/>
    <w:rsid w:val="00DF5F88"/>
    <w:rsid w:val="00DF67DC"/>
    <w:rsid w:val="00DF6AF6"/>
    <w:rsid w:val="00DF6FEC"/>
    <w:rsid w:val="00DF74D0"/>
    <w:rsid w:val="00DF7816"/>
    <w:rsid w:val="00DF7B9A"/>
    <w:rsid w:val="00DF7D59"/>
    <w:rsid w:val="00DF7DF3"/>
    <w:rsid w:val="00DF7F7E"/>
    <w:rsid w:val="00E010EB"/>
    <w:rsid w:val="00E0154A"/>
    <w:rsid w:val="00E01974"/>
    <w:rsid w:val="00E020FB"/>
    <w:rsid w:val="00E02572"/>
    <w:rsid w:val="00E04618"/>
    <w:rsid w:val="00E05044"/>
    <w:rsid w:val="00E05C86"/>
    <w:rsid w:val="00E05FAA"/>
    <w:rsid w:val="00E063E9"/>
    <w:rsid w:val="00E06483"/>
    <w:rsid w:val="00E069A5"/>
    <w:rsid w:val="00E076E3"/>
    <w:rsid w:val="00E078CC"/>
    <w:rsid w:val="00E07C93"/>
    <w:rsid w:val="00E1012F"/>
    <w:rsid w:val="00E1045E"/>
    <w:rsid w:val="00E10BC6"/>
    <w:rsid w:val="00E10C9E"/>
    <w:rsid w:val="00E115D8"/>
    <w:rsid w:val="00E117C0"/>
    <w:rsid w:val="00E11BF2"/>
    <w:rsid w:val="00E11E0B"/>
    <w:rsid w:val="00E124A6"/>
    <w:rsid w:val="00E1265C"/>
    <w:rsid w:val="00E1345A"/>
    <w:rsid w:val="00E134B3"/>
    <w:rsid w:val="00E145E6"/>
    <w:rsid w:val="00E14893"/>
    <w:rsid w:val="00E149D8"/>
    <w:rsid w:val="00E14AD9"/>
    <w:rsid w:val="00E14B90"/>
    <w:rsid w:val="00E1584A"/>
    <w:rsid w:val="00E15920"/>
    <w:rsid w:val="00E15C1C"/>
    <w:rsid w:val="00E15DFC"/>
    <w:rsid w:val="00E15FCA"/>
    <w:rsid w:val="00E16412"/>
    <w:rsid w:val="00E16643"/>
    <w:rsid w:val="00E16AA5"/>
    <w:rsid w:val="00E16DDD"/>
    <w:rsid w:val="00E1756D"/>
    <w:rsid w:val="00E1762A"/>
    <w:rsid w:val="00E17AA7"/>
    <w:rsid w:val="00E17DDC"/>
    <w:rsid w:val="00E20401"/>
    <w:rsid w:val="00E20A0F"/>
    <w:rsid w:val="00E215E2"/>
    <w:rsid w:val="00E21ABA"/>
    <w:rsid w:val="00E21F0F"/>
    <w:rsid w:val="00E22A1F"/>
    <w:rsid w:val="00E22BAC"/>
    <w:rsid w:val="00E22D99"/>
    <w:rsid w:val="00E237F8"/>
    <w:rsid w:val="00E23982"/>
    <w:rsid w:val="00E23A14"/>
    <w:rsid w:val="00E23E24"/>
    <w:rsid w:val="00E240CA"/>
    <w:rsid w:val="00E24566"/>
    <w:rsid w:val="00E25143"/>
    <w:rsid w:val="00E25741"/>
    <w:rsid w:val="00E2595D"/>
    <w:rsid w:val="00E25AE3"/>
    <w:rsid w:val="00E262E5"/>
    <w:rsid w:val="00E267D3"/>
    <w:rsid w:val="00E2688F"/>
    <w:rsid w:val="00E26C1C"/>
    <w:rsid w:val="00E26EF8"/>
    <w:rsid w:val="00E27087"/>
    <w:rsid w:val="00E27D77"/>
    <w:rsid w:val="00E27DE5"/>
    <w:rsid w:val="00E27FF7"/>
    <w:rsid w:val="00E301DD"/>
    <w:rsid w:val="00E301EC"/>
    <w:rsid w:val="00E30392"/>
    <w:rsid w:val="00E30575"/>
    <w:rsid w:val="00E3081C"/>
    <w:rsid w:val="00E30C29"/>
    <w:rsid w:val="00E30F8D"/>
    <w:rsid w:val="00E310D3"/>
    <w:rsid w:val="00E31E33"/>
    <w:rsid w:val="00E3239B"/>
    <w:rsid w:val="00E32B57"/>
    <w:rsid w:val="00E32B84"/>
    <w:rsid w:val="00E32F29"/>
    <w:rsid w:val="00E332CD"/>
    <w:rsid w:val="00E34826"/>
    <w:rsid w:val="00E3671A"/>
    <w:rsid w:val="00E36FE9"/>
    <w:rsid w:val="00E37302"/>
    <w:rsid w:val="00E375B4"/>
    <w:rsid w:val="00E4014F"/>
    <w:rsid w:val="00E403C0"/>
    <w:rsid w:val="00E40A61"/>
    <w:rsid w:val="00E40CCB"/>
    <w:rsid w:val="00E40D57"/>
    <w:rsid w:val="00E40D5F"/>
    <w:rsid w:val="00E41167"/>
    <w:rsid w:val="00E41468"/>
    <w:rsid w:val="00E4159B"/>
    <w:rsid w:val="00E41785"/>
    <w:rsid w:val="00E418AB"/>
    <w:rsid w:val="00E41B2F"/>
    <w:rsid w:val="00E41BF4"/>
    <w:rsid w:val="00E42042"/>
    <w:rsid w:val="00E421A3"/>
    <w:rsid w:val="00E4293B"/>
    <w:rsid w:val="00E429EE"/>
    <w:rsid w:val="00E42D12"/>
    <w:rsid w:val="00E4351E"/>
    <w:rsid w:val="00E43ED5"/>
    <w:rsid w:val="00E43F8A"/>
    <w:rsid w:val="00E4437C"/>
    <w:rsid w:val="00E443FB"/>
    <w:rsid w:val="00E444D8"/>
    <w:rsid w:val="00E445B6"/>
    <w:rsid w:val="00E44705"/>
    <w:rsid w:val="00E44E1A"/>
    <w:rsid w:val="00E4509F"/>
    <w:rsid w:val="00E4553A"/>
    <w:rsid w:val="00E459E7"/>
    <w:rsid w:val="00E45B1A"/>
    <w:rsid w:val="00E45D37"/>
    <w:rsid w:val="00E45DA5"/>
    <w:rsid w:val="00E46570"/>
    <w:rsid w:val="00E4671D"/>
    <w:rsid w:val="00E46895"/>
    <w:rsid w:val="00E46C61"/>
    <w:rsid w:val="00E47126"/>
    <w:rsid w:val="00E47221"/>
    <w:rsid w:val="00E472A4"/>
    <w:rsid w:val="00E4751D"/>
    <w:rsid w:val="00E47FDD"/>
    <w:rsid w:val="00E5007E"/>
    <w:rsid w:val="00E50380"/>
    <w:rsid w:val="00E5059E"/>
    <w:rsid w:val="00E50748"/>
    <w:rsid w:val="00E511F4"/>
    <w:rsid w:val="00E51579"/>
    <w:rsid w:val="00E51A66"/>
    <w:rsid w:val="00E51EAB"/>
    <w:rsid w:val="00E51FBD"/>
    <w:rsid w:val="00E5201D"/>
    <w:rsid w:val="00E52131"/>
    <w:rsid w:val="00E52474"/>
    <w:rsid w:val="00E52DC4"/>
    <w:rsid w:val="00E52F31"/>
    <w:rsid w:val="00E53B5C"/>
    <w:rsid w:val="00E5443A"/>
    <w:rsid w:val="00E547DA"/>
    <w:rsid w:val="00E55D20"/>
    <w:rsid w:val="00E56037"/>
    <w:rsid w:val="00E5679E"/>
    <w:rsid w:val="00E56D29"/>
    <w:rsid w:val="00E56DBF"/>
    <w:rsid w:val="00E600A5"/>
    <w:rsid w:val="00E600D9"/>
    <w:rsid w:val="00E60419"/>
    <w:rsid w:val="00E60514"/>
    <w:rsid w:val="00E60E05"/>
    <w:rsid w:val="00E61B79"/>
    <w:rsid w:val="00E61C63"/>
    <w:rsid w:val="00E61C95"/>
    <w:rsid w:val="00E61EC8"/>
    <w:rsid w:val="00E6225F"/>
    <w:rsid w:val="00E6296B"/>
    <w:rsid w:val="00E629D2"/>
    <w:rsid w:val="00E62A61"/>
    <w:rsid w:val="00E62AA2"/>
    <w:rsid w:val="00E6305B"/>
    <w:rsid w:val="00E6311F"/>
    <w:rsid w:val="00E63818"/>
    <w:rsid w:val="00E6402E"/>
    <w:rsid w:val="00E64F41"/>
    <w:rsid w:val="00E65B48"/>
    <w:rsid w:val="00E65D30"/>
    <w:rsid w:val="00E65E18"/>
    <w:rsid w:val="00E66057"/>
    <w:rsid w:val="00E661DE"/>
    <w:rsid w:val="00E664BE"/>
    <w:rsid w:val="00E665C6"/>
    <w:rsid w:val="00E666C6"/>
    <w:rsid w:val="00E66903"/>
    <w:rsid w:val="00E67AA1"/>
    <w:rsid w:val="00E70648"/>
    <w:rsid w:val="00E713FB"/>
    <w:rsid w:val="00E716A5"/>
    <w:rsid w:val="00E7186B"/>
    <w:rsid w:val="00E724E1"/>
    <w:rsid w:val="00E72628"/>
    <w:rsid w:val="00E72986"/>
    <w:rsid w:val="00E730ED"/>
    <w:rsid w:val="00E73191"/>
    <w:rsid w:val="00E7367C"/>
    <w:rsid w:val="00E73B06"/>
    <w:rsid w:val="00E73B83"/>
    <w:rsid w:val="00E73D4C"/>
    <w:rsid w:val="00E7433E"/>
    <w:rsid w:val="00E7493F"/>
    <w:rsid w:val="00E74B37"/>
    <w:rsid w:val="00E74DEC"/>
    <w:rsid w:val="00E750DB"/>
    <w:rsid w:val="00E754C5"/>
    <w:rsid w:val="00E75511"/>
    <w:rsid w:val="00E76B45"/>
    <w:rsid w:val="00E77E1E"/>
    <w:rsid w:val="00E8062D"/>
    <w:rsid w:val="00E8155D"/>
    <w:rsid w:val="00E815F6"/>
    <w:rsid w:val="00E81B1B"/>
    <w:rsid w:val="00E81D14"/>
    <w:rsid w:val="00E81D27"/>
    <w:rsid w:val="00E81E65"/>
    <w:rsid w:val="00E829EF"/>
    <w:rsid w:val="00E830C8"/>
    <w:rsid w:val="00E831AC"/>
    <w:rsid w:val="00E832AB"/>
    <w:rsid w:val="00E83693"/>
    <w:rsid w:val="00E83E48"/>
    <w:rsid w:val="00E8416B"/>
    <w:rsid w:val="00E8509A"/>
    <w:rsid w:val="00E852CC"/>
    <w:rsid w:val="00E85E85"/>
    <w:rsid w:val="00E862AB"/>
    <w:rsid w:val="00E86D3F"/>
    <w:rsid w:val="00E873CE"/>
    <w:rsid w:val="00E875CB"/>
    <w:rsid w:val="00E877E2"/>
    <w:rsid w:val="00E908EC"/>
    <w:rsid w:val="00E91C98"/>
    <w:rsid w:val="00E925B2"/>
    <w:rsid w:val="00E9294C"/>
    <w:rsid w:val="00E92A34"/>
    <w:rsid w:val="00E93053"/>
    <w:rsid w:val="00E93D7D"/>
    <w:rsid w:val="00E94392"/>
    <w:rsid w:val="00E95104"/>
    <w:rsid w:val="00E95628"/>
    <w:rsid w:val="00E958D1"/>
    <w:rsid w:val="00E96028"/>
    <w:rsid w:val="00E96078"/>
    <w:rsid w:val="00E9683B"/>
    <w:rsid w:val="00E97454"/>
    <w:rsid w:val="00E974C7"/>
    <w:rsid w:val="00E97882"/>
    <w:rsid w:val="00E97B7A"/>
    <w:rsid w:val="00E97C76"/>
    <w:rsid w:val="00EA0714"/>
    <w:rsid w:val="00EA0735"/>
    <w:rsid w:val="00EA1262"/>
    <w:rsid w:val="00EA12AD"/>
    <w:rsid w:val="00EA13D8"/>
    <w:rsid w:val="00EA14E6"/>
    <w:rsid w:val="00EA15E9"/>
    <w:rsid w:val="00EA1D30"/>
    <w:rsid w:val="00EA1F0F"/>
    <w:rsid w:val="00EA28B3"/>
    <w:rsid w:val="00EA2B71"/>
    <w:rsid w:val="00EA35C1"/>
    <w:rsid w:val="00EA37D7"/>
    <w:rsid w:val="00EA3CAC"/>
    <w:rsid w:val="00EA3F72"/>
    <w:rsid w:val="00EA4C6B"/>
    <w:rsid w:val="00EA4E68"/>
    <w:rsid w:val="00EA500C"/>
    <w:rsid w:val="00EA533A"/>
    <w:rsid w:val="00EA5754"/>
    <w:rsid w:val="00EA583D"/>
    <w:rsid w:val="00EA5C87"/>
    <w:rsid w:val="00EA5EA9"/>
    <w:rsid w:val="00EA70D3"/>
    <w:rsid w:val="00EA727B"/>
    <w:rsid w:val="00EA73AC"/>
    <w:rsid w:val="00EA7518"/>
    <w:rsid w:val="00EA7F7E"/>
    <w:rsid w:val="00EB0AAB"/>
    <w:rsid w:val="00EB0F9A"/>
    <w:rsid w:val="00EB1241"/>
    <w:rsid w:val="00EB189E"/>
    <w:rsid w:val="00EB2790"/>
    <w:rsid w:val="00EB2865"/>
    <w:rsid w:val="00EB28ED"/>
    <w:rsid w:val="00EB2AE3"/>
    <w:rsid w:val="00EB2B87"/>
    <w:rsid w:val="00EB36E4"/>
    <w:rsid w:val="00EB3EBC"/>
    <w:rsid w:val="00EB4009"/>
    <w:rsid w:val="00EB428F"/>
    <w:rsid w:val="00EB489A"/>
    <w:rsid w:val="00EB4A59"/>
    <w:rsid w:val="00EB5255"/>
    <w:rsid w:val="00EB559A"/>
    <w:rsid w:val="00EB55CF"/>
    <w:rsid w:val="00EB5607"/>
    <w:rsid w:val="00EB5B75"/>
    <w:rsid w:val="00EB5BDC"/>
    <w:rsid w:val="00EB68F6"/>
    <w:rsid w:val="00EB6D25"/>
    <w:rsid w:val="00EB7169"/>
    <w:rsid w:val="00EC023E"/>
    <w:rsid w:val="00EC07AF"/>
    <w:rsid w:val="00EC087C"/>
    <w:rsid w:val="00EC089D"/>
    <w:rsid w:val="00EC13A8"/>
    <w:rsid w:val="00EC1466"/>
    <w:rsid w:val="00EC17A9"/>
    <w:rsid w:val="00EC19D1"/>
    <w:rsid w:val="00EC1DF5"/>
    <w:rsid w:val="00EC2517"/>
    <w:rsid w:val="00EC26F9"/>
    <w:rsid w:val="00EC2A8F"/>
    <w:rsid w:val="00EC3007"/>
    <w:rsid w:val="00EC3201"/>
    <w:rsid w:val="00EC39BE"/>
    <w:rsid w:val="00EC3C58"/>
    <w:rsid w:val="00EC3E63"/>
    <w:rsid w:val="00EC4F80"/>
    <w:rsid w:val="00EC536A"/>
    <w:rsid w:val="00EC58D2"/>
    <w:rsid w:val="00EC5A7A"/>
    <w:rsid w:val="00EC5C90"/>
    <w:rsid w:val="00EC5DEB"/>
    <w:rsid w:val="00EC6132"/>
    <w:rsid w:val="00EC6182"/>
    <w:rsid w:val="00EC6384"/>
    <w:rsid w:val="00EC6F94"/>
    <w:rsid w:val="00EC71A5"/>
    <w:rsid w:val="00EC7600"/>
    <w:rsid w:val="00EC799E"/>
    <w:rsid w:val="00EC7D6A"/>
    <w:rsid w:val="00EC7E18"/>
    <w:rsid w:val="00ED0212"/>
    <w:rsid w:val="00ED044F"/>
    <w:rsid w:val="00ED052A"/>
    <w:rsid w:val="00ED0741"/>
    <w:rsid w:val="00ED0C67"/>
    <w:rsid w:val="00ED0C6A"/>
    <w:rsid w:val="00ED1043"/>
    <w:rsid w:val="00ED1381"/>
    <w:rsid w:val="00ED1389"/>
    <w:rsid w:val="00ED17B6"/>
    <w:rsid w:val="00ED18AA"/>
    <w:rsid w:val="00ED1C8E"/>
    <w:rsid w:val="00ED1D4D"/>
    <w:rsid w:val="00ED25F2"/>
    <w:rsid w:val="00ED2AF0"/>
    <w:rsid w:val="00ED2B1A"/>
    <w:rsid w:val="00ED2F24"/>
    <w:rsid w:val="00ED3747"/>
    <w:rsid w:val="00ED3780"/>
    <w:rsid w:val="00ED37C9"/>
    <w:rsid w:val="00ED3BCE"/>
    <w:rsid w:val="00ED42D9"/>
    <w:rsid w:val="00ED4312"/>
    <w:rsid w:val="00ED49A3"/>
    <w:rsid w:val="00ED53C4"/>
    <w:rsid w:val="00ED57E7"/>
    <w:rsid w:val="00ED6F9F"/>
    <w:rsid w:val="00ED6FC2"/>
    <w:rsid w:val="00ED74A2"/>
    <w:rsid w:val="00ED78B8"/>
    <w:rsid w:val="00ED7C7F"/>
    <w:rsid w:val="00EE0777"/>
    <w:rsid w:val="00EE091B"/>
    <w:rsid w:val="00EE0CB6"/>
    <w:rsid w:val="00EE1131"/>
    <w:rsid w:val="00EE119E"/>
    <w:rsid w:val="00EE19CD"/>
    <w:rsid w:val="00EE1A51"/>
    <w:rsid w:val="00EE2774"/>
    <w:rsid w:val="00EE27FF"/>
    <w:rsid w:val="00EE2921"/>
    <w:rsid w:val="00EE299C"/>
    <w:rsid w:val="00EE2F0D"/>
    <w:rsid w:val="00EE33F8"/>
    <w:rsid w:val="00EE34C6"/>
    <w:rsid w:val="00EE3827"/>
    <w:rsid w:val="00EE4046"/>
    <w:rsid w:val="00EE40D4"/>
    <w:rsid w:val="00EE48F3"/>
    <w:rsid w:val="00EE49D1"/>
    <w:rsid w:val="00EE4AD6"/>
    <w:rsid w:val="00EE53DB"/>
    <w:rsid w:val="00EE5457"/>
    <w:rsid w:val="00EE5E6C"/>
    <w:rsid w:val="00EE6FF6"/>
    <w:rsid w:val="00EE783E"/>
    <w:rsid w:val="00EE7C23"/>
    <w:rsid w:val="00EE7EB3"/>
    <w:rsid w:val="00EF04D0"/>
    <w:rsid w:val="00EF0B06"/>
    <w:rsid w:val="00EF0B97"/>
    <w:rsid w:val="00EF0EFC"/>
    <w:rsid w:val="00EF1521"/>
    <w:rsid w:val="00EF233D"/>
    <w:rsid w:val="00EF2674"/>
    <w:rsid w:val="00EF28D0"/>
    <w:rsid w:val="00EF294F"/>
    <w:rsid w:val="00EF2AAB"/>
    <w:rsid w:val="00EF2BE1"/>
    <w:rsid w:val="00EF314B"/>
    <w:rsid w:val="00EF4002"/>
    <w:rsid w:val="00EF44B0"/>
    <w:rsid w:val="00EF5240"/>
    <w:rsid w:val="00EF53CB"/>
    <w:rsid w:val="00EF5A42"/>
    <w:rsid w:val="00EF68AC"/>
    <w:rsid w:val="00EF7817"/>
    <w:rsid w:val="00EF7FBE"/>
    <w:rsid w:val="00F00693"/>
    <w:rsid w:val="00F00A70"/>
    <w:rsid w:val="00F00C0A"/>
    <w:rsid w:val="00F01248"/>
    <w:rsid w:val="00F01C34"/>
    <w:rsid w:val="00F01C54"/>
    <w:rsid w:val="00F01C87"/>
    <w:rsid w:val="00F02099"/>
    <w:rsid w:val="00F0296D"/>
    <w:rsid w:val="00F02A33"/>
    <w:rsid w:val="00F034BE"/>
    <w:rsid w:val="00F03A7B"/>
    <w:rsid w:val="00F03D46"/>
    <w:rsid w:val="00F04445"/>
    <w:rsid w:val="00F04712"/>
    <w:rsid w:val="00F049A7"/>
    <w:rsid w:val="00F05116"/>
    <w:rsid w:val="00F05165"/>
    <w:rsid w:val="00F05562"/>
    <w:rsid w:val="00F05D31"/>
    <w:rsid w:val="00F05E61"/>
    <w:rsid w:val="00F05F12"/>
    <w:rsid w:val="00F05FDC"/>
    <w:rsid w:val="00F060A0"/>
    <w:rsid w:val="00F0623E"/>
    <w:rsid w:val="00F06BAC"/>
    <w:rsid w:val="00F07007"/>
    <w:rsid w:val="00F0709E"/>
    <w:rsid w:val="00F10373"/>
    <w:rsid w:val="00F105D8"/>
    <w:rsid w:val="00F10601"/>
    <w:rsid w:val="00F10CB8"/>
    <w:rsid w:val="00F111B5"/>
    <w:rsid w:val="00F1170D"/>
    <w:rsid w:val="00F11729"/>
    <w:rsid w:val="00F11AAF"/>
    <w:rsid w:val="00F12625"/>
    <w:rsid w:val="00F131E2"/>
    <w:rsid w:val="00F144D1"/>
    <w:rsid w:val="00F14915"/>
    <w:rsid w:val="00F14B14"/>
    <w:rsid w:val="00F14BD0"/>
    <w:rsid w:val="00F14E2B"/>
    <w:rsid w:val="00F14F13"/>
    <w:rsid w:val="00F1564A"/>
    <w:rsid w:val="00F157AC"/>
    <w:rsid w:val="00F15E62"/>
    <w:rsid w:val="00F160E2"/>
    <w:rsid w:val="00F161F1"/>
    <w:rsid w:val="00F164F5"/>
    <w:rsid w:val="00F1772A"/>
    <w:rsid w:val="00F177EE"/>
    <w:rsid w:val="00F17BDD"/>
    <w:rsid w:val="00F20158"/>
    <w:rsid w:val="00F201BF"/>
    <w:rsid w:val="00F2094F"/>
    <w:rsid w:val="00F210DD"/>
    <w:rsid w:val="00F2143A"/>
    <w:rsid w:val="00F21811"/>
    <w:rsid w:val="00F219F9"/>
    <w:rsid w:val="00F21AA1"/>
    <w:rsid w:val="00F21BBA"/>
    <w:rsid w:val="00F21D0D"/>
    <w:rsid w:val="00F21D74"/>
    <w:rsid w:val="00F22459"/>
    <w:rsid w:val="00F22960"/>
    <w:rsid w:val="00F22AB0"/>
    <w:rsid w:val="00F22CB2"/>
    <w:rsid w:val="00F232F9"/>
    <w:rsid w:val="00F23B57"/>
    <w:rsid w:val="00F23F36"/>
    <w:rsid w:val="00F24464"/>
    <w:rsid w:val="00F249F2"/>
    <w:rsid w:val="00F2537E"/>
    <w:rsid w:val="00F255BE"/>
    <w:rsid w:val="00F25CD9"/>
    <w:rsid w:val="00F26281"/>
    <w:rsid w:val="00F26DC3"/>
    <w:rsid w:val="00F2705E"/>
    <w:rsid w:val="00F2714D"/>
    <w:rsid w:val="00F27FBD"/>
    <w:rsid w:val="00F301B9"/>
    <w:rsid w:val="00F305B0"/>
    <w:rsid w:val="00F307C1"/>
    <w:rsid w:val="00F30B32"/>
    <w:rsid w:val="00F32423"/>
    <w:rsid w:val="00F327D0"/>
    <w:rsid w:val="00F32C4A"/>
    <w:rsid w:val="00F3307D"/>
    <w:rsid w:val="00F333DD"/>
    <w:rsid w:val="00F335ED"/>
    <w:rsid w:val="00F336D0"/>
    <w:rsid w:val="00F33DCC"/>
    <w:rsid w:val="00F34449"/>
    <w:rsid w:val="00F3479B"/>
    <w:rsid w:val="00F349BC"/>
    <w:rsid w:val="00F34F54"/>
    <w:rsid w:val="00F35ACB"/>
    <w:rsid w:val="00F35B92"/>
    <w:rsid w:val="00F36BFD"/>
    <w:rsid w:val="00F36C31"/>
    <w:rsid w:val="00F37005"/>
    <w:rsid w:val="00F3778E"/>
    <w:rsid w:val="00F37DF4"/>
    <w:rsid w:val="00F406A4"/>
    <w:rsid w:val="00F406C4"/>
    <w:rsid w:val="00F40A78"/>
    <w:rsid w:val="00F40E85"/>
    <w:rsid w:val="00F40F49"/>
    <w:rsid w:val="00F4242A"/>
    <w:rsid w:val="00F426FF"/>
    <w:rsid w:val="00F43244"/>
    <w:rsid w:val="00F43DA8"/>
    <w:rsid w:val="00F44258"/>
    <w:rsid w:val="00F443C8"/>
    <w:rsid w:val="00F44832"/>
    <w:rsid w:val="00F44E5D"/>
    <w:rsid w:val="00F45484"/>
    <w:rsid w:val="00F4682F"/>
    <w:rsid w:val="00F469FC"/>
    <w:rsid w:val="00F477D6"/>
    <w:rsid w:val="00F47969"/>
    <w:rsid w:val="00F47BCF"/>
    <w:rsid w:val="00F501B6"/>
    <w:rsid w:val="00F502D4"/>
    <w:rsid w:val="00F51387"/>
    <w:rsid w:val="00F51425"/>
    <w:rsid w:val="00F51B2E"/>
    <w:rsid w:val="00F51CBF"/>
    <w:rsid w:val="00F51DB3"/>
    <w:rsid w:val="00F53990"/>
    <w:rsid w:val="00F53B1A"/>
    <w:rsid w:val="00F53C17"/>
    <w:rsid w:val="00F543D3"/>
    <w:rsid w:val="00F54854"/>
    <w:rsid w:val="00F54F82"/>
    <w:rsid w:val="00F552B0"/>
    <w:rsid w:val="00F553B7"/>
    <w:rsid w:val="00F556F4"/>
    <w:rsid w:val="00F55BE3"/>
    <w:rsid w:val="00F560CA"/>
    <w:rsid w:val="00F5620F"/>
    <w:rsid w:val="00F5663B"/>
    <w:rsid w:val="00F566C7"/>
    <w:rsid w:val="00F57513"/>
    <w:rsid w:val="00F578EF"/>
    <w:rsid w:val="00F57E88"/>
    <w:rsid w:val="00F601FA"/>
    <w:rsid w:val="00F602AE"/>
    <w:rsid w:val="00F60589"/>
    <w:rsid w:val="00F605DF"/>
    <w:rsid w:val="00F60AF9"/>
    <w:rsid w:val="00F61531"/>
    <w:rsid w:val="00F61826"/>
    <w:rsid w:val="00F61F1B"/>
    <w:rsid w:val="00F626B9"/>
    <w:rsid w:val="00F627BE"/>
    <w:rsid w:val="00F62CA8"/>
    <w:rsid w:val="00F62D24"/>
    <w:rsid w:val="00F6317C"/>
    <w:rsid w:val="00F6322F"/>
    <w:rsid w:val="00F63448"/>
    <w:rsid w:val="00F639C5"/>
    <w:rsid w:val="00F63E3C"/>
    <w:rsid w:val="00F64233"/>
    <w:rsid w:val="00F6440F"/>
    <w:rsid w:val="00F64545"/>
    <w:rsid w:val="00F64B79"/>
    <w:rsid w:val="00F64D13"/>
    <w:rsid w:val="00F64D9A"/>
    <w:rsid w:val="00F652D6"/>
    <w:rsid w:val="00F65317"/>
    <w:rsid w:val="00F65ED9"/>
    <w:rsid w:val="00F65F5A"/>
    <w:rsid w:val="00F66096"/>
    <w:rsid w:val="00F66493"/>
    <w:rsid w:val="00F67078"/>
    <w:rsid w:val="00F67581"/>
    <w:rsid w:val="00F67A85"/>
    <w:rsid w:val="00F67D01"/>
    <w:rsid w:val="00F67DC3"/>
    <w:rsid w:val="00F7075E"/>
    <w:rsid w:val="00F70A1A"/>
    <w:rsid w:val="00F70AFC"/>
    <w:rsid w:val="00F71B9D"/>
    <w:rsid w:val="00F71DD2"/>
    <w:rsid w:val="00F72481"/>
    <w:rsid w:val="00F72584"/>
    <w:rsid w:val="00F72B86"/>
    <w:rsid w:val="00F72DFA"/>
    <w:rsid w:val="00F73081"/>
    <w:rsid w:val="00F73188"/>
    <w:rsid w:val="00F73DE7"/>
    <w:rsid w:val="00F73E0E"/>
    <w:rsid w:val="00F73F8A"/>
    <w:rsid w:val="00F74642"/>
    <w:rsid w:val="00F74C9A"/>
    <w:rsid w:val="00F766B3"/>
    <w:rsid w:val="00F7716C"/>
    <w:rsid w:val="00F77333"/>
    <w:rsid w:val="00F77862"/>
    <w:rsid w:val="00F77C2A"/>
    <w:rsid w:val="00F80731"/>
    <w:rsid w:val="00F80969"/>
    <w:rsid w:val="00F80BF1"/>
    <w:rsid w:val="00F80E8B"/>
    <w:rsid w:val="00F81421"/>
    <w:rsid w:val="00F8160E"/>
    <w:rsid w:val="00F81767"/>
    <w:rsid w:val="00F818D4"/>
    <w:rsid w:val="00F81C03"/>
    <w:rsid w:val="00F828B2"/>
    <w:rsid w:val="00F82B5D"/>
    <w:rsid w:val="00F83617"/>
    <w:rsid w:val="00F83760"/>
    <w:rsid w:val="00F837FB"/>
    <w:rsid w:val="00F83CC7"/>
    <w:rsid w:val="00F83CF8"/>
    <w:rsid w:val="00F844EB"/>
    <w:rsid w:val="00F84B0B"/>
    <w:rsid w:val="00F853FB"/>
    <w:rsid w:val="00F857CF"/>
    <w:rsid w:val="00F86617"/>
    <w:rsid w:val="00F8691F"/>
    <w:rsid w:val="00F872ED"/>
    <w:rsid w:val="00F9096B"/>
    <w:rsid w:val="00F91206"/>
    <w:rsid w:val="00F914B7"/>
    <w:rsid w:val="00F9160F"/>
    <w:rsid w:val="00F917C8"/>
    <w:rsid w:val="00F91EDC"/>
    <w:rsid w:val="00F92175"/>
    <w:rsid w:val="00F923D8"/>
    <w:rsid w:val="00F929CF"/>
    <w:rsid w:val="00F92F2C"/>
    <w:rsid w:val="00F932A2"/>
    <w:rsid w:val="00F934F1"/>
    <w:rsid w:val="00F93897"/>
    <w:rsid w:val="00F93AD4"/>
    <w:rsid w:val="00F9413F"/>
    <w:rsid w:val="00F95703"/>
    <w:rsid w:val="00F95A01"/>
    <w:rsid w:val="00F95B41"/>
    <w:rsid w:val="00F95BFE"/>
    <w:rsid w:val="00F95D45"/>
    <w:rsid w:val="00F95F19"/>
    <w:rsid w:val="00F96563"/>
    <w:rsid w:val="00F9658B"/>
    <w:rsid w:val="00F96A23"/>
    <w:rsid w:val="00F96AEC"/>
    <w:rsid w:val="00F96B21"/>
    <w:rsid w:val="00F9768D"/>
    <w:rsid w:val="00F97783"/>
    <w:rsid w:val="00F979EB"/>
    <w:rsid w:val="00FA0111"/>
    <w:rsid w:val="00FA02C8"/>
    <w:rsid w:val="00FA0346"/>
    <w:rsid w:val="00FA03D1"/>
    <w:rsid w:val="00FA06B2"/>
    <w:rsid w:val="00FA0819"/>
    <w:rsid w:val="00FA083C"/>
    <w:rsid w:val="00FA129D"/>
    <w:rsid w:val="00FA1792"/>
    <w:rsid w:val="00FA1860"/>
    <w:rsid w:val="00FA1B0C"/>
    <w:rsid w:val="00FA2359"/>
    <w:rsid w:val="00FA2693"/>
    <w:rsid w:val="00FA2A83"/>
    <w:rsid w:val="00FA2CED"/>
    <w:rsid w:val="00FA38CA"/>
    <w:rsid w:val="00FA3F13"/>
    <w:rsid w:val="00FA4199"/>
    <w:rsid w:val="00FA44AF"/>
    <w:rsid w:val="00FA4906"/>
    <w:rsid w:val="00FA4C61"/>
    <w:rsid w:val="00FA4E78"/>
    <w:rsid w:val="00FA4ED1"/>
    <w:rsid w:val="00FA5518"/>
    <w:rsid w:val="00FA56A9"/>
    <w:rsid w:val="00FA574A"/>
    <w:rsid w:val="00FA59B2"/>
    <w:rsid w:val="00FA6ED2"/>
    <w:rsid w:val="00FA727A"/>
    <w:rsid w:val="00FA76CC"/>
    <w:rsid w:val="00FA7CE1"/>
    <w:rsid w:val="00FB015D"/>
    <w:rsid w:val="00FB0A76"/>
    <w:rsid w:val="00FB0FEB"/>
    <w:rsid w:val="00FB12F9"/>
    <w:rsid w:val="00FB13FE"/>
    <w:rsid w:val="00FB16E5"/>
    <w:rsid w:val="00FB16EA"/>
    <w:rsid w:val="00FB1A7A"/>
    <w:rsid w:val="00FB1C2B"/>
    <w:rsid w:val="00FB2829"/>
    <w:rsid w:val="00FB3046"/>
    <w:rsid w:val="00FB3331"/>
    <w:rsid w:val="00FB354D"/>
    <w:rsid w:val="00FB392A"/>
    <w:rsid w:val="00FB3ABF"/>
    <w:rsid w:val="00FB3FB6"/>
    <w:rsid w:val="00FB4A12"/>
    <w:rsid w:val="00FB4A37"/>
    <w:rsid w:val="00FB504F"/>
    <w:rsid w:val="00FB5DC7"/>
    <w:rsid w:val="00FB643E"/>
    <w:rsid w:val="00FB6D36"/>
    <w:rsid w:val="00FB6DE3"/>
    <w:rsid w:val="00FB763B"/>
    <w:rsid w:val="00FB7B96"/>
    <w:rsid w:val="00FB7CF8"/>
    <w:rsid w:val="00FC0018"/>
    <w:rsid w:val="00FC080B"/>
    <w:rsid w:val="00FC0B97"/>
    <w:rsid w:val="00FC0E4C"/>
    <w:rsid w:val="00FC0EAA"/>
    <w:rsid w:val="00FC1062"/>
    <w:rsid w:val="00FC1136"/>
    <w:rsid w:val="00FC116C"/>
    <w:rsid w:val="00FC1463"/>
    <w:rsid w:val="00FC21E2"/>
    <w:rsid w:val="00FC2753"/>
    <w:rsid w:val="00FC2A26"/>
    <w:rsid w:val="00FC2AFD"/>
    <w:rsid w:val="00FC34CC"/>
    <w:rsid w:val="00FC34DD"/>
    <w:rsid w:val="00FC35C6"/>
    <w:rsid w:val="00FC466F"/>
    <w:rsid w:val="00FC595D"/>
    <w:rsid w:val="00FC59C5"/>
    <w:rsid w:val="00FC5B4E"/>
    <w:rsid w:val="00FC5B56"/>
    <w:rsid w:val="00FC5C49"/>
    <w:rsid w:val="00FC60DC"/>
    <w:rsid w:val="00FC61E8"/>
    <w:rsid w:val="00FC65F3"/>
    <w:rsid w:val="00FC6742"/>
    <w:rsid w:val="00FC73E2"/>
    <w:rsid w:val="00FC75DD"/>
    <w:rsid w:val="00FC7943"/>
    <w:rsid w:val="00FC7B70"/>
    <w:rsid w:val="00FD0A95"/>
    <w:rsid w:val="00FD19B4"/>
    <w:rsid w:val="00FD2067"/>
    <w:rsid w:val="00FD21F3"/>
    <w:rsid w:val="00FD2271"/>
    <w:rsid w:val="00FD2516"/>
    <w:rsid w:val="00FD334A"/>
    <w:rsid w:val="00FD3495"/>
    <w:rsid w:val="00FD368F"/>
    <w:rsid w:val="00FD37F0"/>
    <w:rsid w:val="00FD3E0B"/>
    <w:rsid w:val="00FD3F89"/>
    <w:rsid w:val="00FD401D"/>
    <w:rsid w:val="00FD4049"/>
    <w:rsid w:val="00FD48E6"/>
    <w:rsid w:val="00FD4A04"/>
    <w:rsid w:val="00FD4D1D"/>
    <w:rsid w:val="00FD4DC1"/>
    <w:rsid w:val="00FD4F52"/>
    <w:rsid w:val="00FD52D6"/>
    <w:rsid w:val="00FD5305"/>
    <w:rsid w:val="00FD58FE"/>
    <w:rsid w:val="00FD5ADA"/>
    <w:rsid w:val="00FD6441"/>
    <w:rsid w:val="00FD6731"/>
    <w:rsid w:val="00FD68AC"/>
    <w:rsid w:val="00FD6CD5"/>
    <w:rsid w:val="00FD7EC7"/>
    <w:rsid w:val="00FE02B0"/>
    <w:rsid w:val="00FE0393"/>
    <w:rsid w:val="00FE0625"/>
    <w:rsid w:val="00FE0830"/>
    <w:rsid w:val="00FE1085"/>
    <w:rsid w:val="00FE10BD"/>
    <w:rsid w:val="00FE1758"/>
    <w:rsid w:val="00FE1AF7"/>
    <w:rsid w:val="00FE21AA"/>
    <w:rsid w:val="00FE236B"/>
    <w:rsid w:val="00FE2E06"/>
    <w:rsid w:val="00FE31C6"/>
    <w:rsid w:val="00FE3AD8"/>
    <w:rsid w:val="00FE44DC"/>
    <w:rsid w:val="00FE4725"/>
    <w:rsid w:val="00FE4787"/>
    <w:rsid w:val="00FE4A0F"/>
    <w:rsid w:val="00FE4F1C"/>
    <w:rsid w:val="00FE5787"/>
    <w:rsid w:val="00FE586B"/>
    <w:rsid w:val="00FE5DEE"/>
    <w:rsid w:val="00FE5EBA"/>
    <w:rsid w:val="00FE6172"/>
    <w:rsid w:val="00FE6CE9"/>
    <w:rsid w:val="00FE710E"/>
    <w:rsid w:val="00FE722D"/>
    <w:rsid w:val="00FE72B1"/>
    <w:rsid w:val="00FE7384"/>
    <w:rsid w:val="00FE77FA"/>
    <w:rsid w:val="00FE7A47"/>
    <w:rsid w:val="00FF0373"/>
    <w:rsid w:val="00FF04A0"/>
    <w:rsid w:val="00FF072C"/>
    <w:rsid w:val="00FF092E"/>
    <w:rsid w:val="00FF09AB"/>
    <w:rsid w:val="00FF0D6B"/>
    <w:rsid w:val="00FF0DFC"/>
    <w:rsid w:val="00FF1058"/>
    <w:rsid w:val="00FF11CE"/>
    <w:rsid w:val="00FF1355"/>
    <w:rsid w:val="00FF1FF4"/>
    <w:rsid w:val="00FF208F"/>
    <w:rsid w:val="00FF25DE"/>
    <w:rsid w:val="00FF285C"/>
    <w:rsid w:val="00FF28CE"/>
    <w:rsid w:val="00FF2929"/>
    <w:rsid w:val="00FF299B"/>
    <w:rsid w:val="00FF2B01"/>
    <w:rsid w:val="00FF2FD8"/>
    <w:rsid w:val="00FF3026"/>
    <w:rsid w:val="00FF32CC"/>
    <w:rsid w:val="00FF39C4"/>
    <w:rsid w:val="00FF3DEF"/>
    <w:rsid w:val="00FF4052"/>
    <w:rsid w:val="00FF45AC"/>
    <w:rsid w:val="00FF4696"/>
    <w:rsid w:val="00FF4B41"/>
    <w:rsid w:val="00FF6344"/>
    <w:rsid w:val="00FF658F"/>
    <w:rsid w:val="00FF6A6C"/>
    <w:rsid w:val="00FF732F"/>
    <w:rsid w:val="00FF77C1"/>
    <w:rsid w:val="00FF7E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081"/>
    <o:shapelayout v:ext="edit">
      <o:idmap v:ext="edit" data="1"/>
    </o:shapelayout>
  </w:shapeDefaults>
  <w:decimalSymbol w:val=","/>
  <w:listSeparator w:val=";"/>
  <w15:docId w15:val="{B3DA518F-0426-418C-B890-97167515B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qFormat="1"/>
    <w:lsdException w:name="heading 4" w:locked="1" w:uiPriority="0" w:qFormat="1"/>
    <w:lsdException w:name="heading 5" w:lock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466D"/>
    <w:rPr>
      <w:sz w:val="24"/>
      <w:szCs w:val="24"/>
    </w:rPr>
  </w:style>
  <w:style w:type="paragraph" w:styleId="1">
    <w:name w:val="heading 1"/>
    <w:basedOn w:val="a"/>
    <w:next w:val="a"/>
    <w:link w:val="10"/>
    <w:qFormat/>
    <w:rsid w:val="00EE7C23"/>
    <w:pPr>
      <w:keepNext/>
      <w:jc w:val="center"/>
      <w:outlineLvl w:val="0"/>
    </w:pPr>
    <w:rPr>
      <w:i/>
      <w:iCs/>
    </w:rPr>
  </w:style>
  <w:style w:type="paragraph" w:styleId="2">
    <w:name w:val="heading 2"/>
    <w:basedOn w:val="a"/>
    <w:next w:val="a"/>
    <w:link w:val="20"/>
    <w:uiPriority w:val="99"/>
    <w:qFormat/>
    <w:locked/>
    <w:rsid w:val="00537EDA"/>
    <w:pPr>
      <w:keepNext/>
      <w:keepLines/>
      <w:spacing w:before="40"/>
      <w:outlineLvl w:val="1"/>
    </w:pPr>
    <w:rPr>
      <w:rFonts w:ascii="Calibri Light" w:hAnsi="Calibri Light"/>
      <w:color w:val="2E74B5"/>
      <w:sz w:val="26"/>
      <w:szCs w:val="26"/>
    </w:rPr>
  </w:style>
  <w:style w:type="paragraph" w:styleId="3">
    <w:name w:val="heading 3"/>
    <w:basedOn w:val="a"/>
    <w:next w:val="a"/>
    <w:link w:val="30"/>
    <w:uiPriority w:val="99"/>
    <w:qFormat/>
    <w:locked/>
    <w:rsid w:val="00537EDA"/>
    <w:pPr>
      <w:keepNext/>
      <w:keepLines/>
      <w:spacing w:before="40"/>
      <w:outlineLvl w:val="2"/>
    </w:pPr>
    <w:rPr>
      <w:rFonts w:ascii="Calibri Light" w:hAnsi="Calibri Light"/>
      <w:color w:val="1F4D78"/>
    </w:rPr>
  </w:style>
  <w:style w:type="paragraph" w:styleId="4">
    <w:name w:val="heading 4"/>
    <w:basedOn w:val="a"/>
    <w:next w:val="a"/>
    <w:link w:val="40"/>
    <w:qFormat/>
    <w:locked/>
    <w:rsid w:val="00537EDA"/>
    <w:pPr>
      <w:keepNext/>
      <w:keepLines/>
      <w:spacing w:before="40"/>
      <w:outlineLvl w:val="3"/>
    </w:pPr>
    <w:rPr>
      <w:rFonts w:ascii="Calibri Light" w:hAnsi="Calibri Light"/>
      <w:i/>
      <w:iCs/>
      <w:color w:val="2E74B5"/>
    </w:rPr>
  </w:style>
  <w:style w:type="paragraph" w:styleId="5">
    <w:name w:val="heading 5"/>
    <w:basedOn w:val="a"/>
    <w:next w:val="a"/>
    <w:link w:val="50"/>
    <w:uiPriority w:val="99"/>
    <w:qFormat/>
    <w:locked/>
    <w:rsid w:val="00537EDA"/>
    <w:pPr>
      <w:keepNext/>
      <w:keepLines/>
      <w:spacing w:before="40"/>
      <w:outlineLvl w:val="4"/>
    </w:pPr>
    <w:rPr>
      <w:rFonts w:ascii="Calibri Light" w:hAnsi="Calibri Light"/>
      <w:color w:val="2E74B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05FC0"/>
    <w:rPr>
      <w:rFonts w:ascii="Cambria" w:hAnsi="Cambria" w:cs="Times New Roman"/>
      <w:b/>
      <w:bCs/>
      <w:kern w:val="32"/>
      <w:sz w:val="32"/>
      <w:szCs w:val="32"/>
    </w:rPr>
  </w:style>
  <w:style w:type="character" w:customStyle="1" w:styleId="20">
    <w:name w:val="Заголовок 2 Знак"/>
    <w:link w:val="2"/>
    <w:uiPriority w:val="99"/>
    <w:locked/>
    <w:rsid w:val="00537EDA"/>
    <w:rPr>
      <w:rFonts w:ascii="Calibri Light" w:eastAsia="Times New Roman" w:hAnsi="Calibri Light" w:cs="Times New Roman"/>
      <w:color w:val="2E74B5"/>
      <w:sz w:val="26"/>
      <w:szCs w:val="26"/>
      <w:lang w:val="ru-RU" w:eastAsia="ru-RU" w:bidi="ar-SA"/>
    </w:rPr>
  </w:style>
  <w:style w:type="character" w:customStyle="1" w:styleId="30">
    <w:name w:val="Заголовок 3 Знак"/>
    <w:link w:val="3"/>
    <w:uiPriority w:val="99"/>
    <w:locked/>
    <w:rsid w:val="00537EDA"/>
    <w:rPr>
      <w:rFonts w:ascii="Calibri Light" w:eastAsia="Times New Roman" w:hAnsi="Calibri Light" w:cs="Times New Roman"/>
      <w:color w:val="1F4D78"/>
      <w:sz w:val="24"/>
      <w:szCs w:val="24"/>
      <w:lang w:val="ru-RU" w:eastAsia="ru-RU" w:bidi="ar-SA"/>
    </w:rPr>
  </w:style>
  <w:style w:type="character" w:customStyle="1" w:styleId="40">
    <w:name w:val="Заголовок 4 Знак"/>
    <w:link w:val="4"/>
    <w:uiPriority w:val="99"/>
    <w:locked/>
    <w:rsid w:val="00537EDA"/>
    <w:rPr>
      <w:rFonts w:ascii="Calibri Light" w:eastAsia="Times New Roman" w:hAnsi="Calibri Light" w:cs="Times New Roman"/>
      <w:i/>
      <w:iCs/>
      <w:color w:val="2E74B5"/>
      <w:sz w:val="24"/>
      <w:szCs w:val="24"/>
      <w:lang w:val="ru-RU" w:eastAsia="ru-RU" w:bidi="ar-SA"/>
    </w:rPr>
  </w:style>
  <w:style w:type="character" w:customStyle="1" w:styleId="50">
    <w:name w:val="Заголовок 5 Знак"/>
    <w:link w:val="5"/>
    <w:uiPriority w:val="99"/>
    <w:locked/>
    <w:rsid w:val="00537EDA"/>
    <w:rPr>
      <w:rFonts w:ascii="Calibri Light" w:eastAsia="Times New Roman" w:hAnsi="Calibri Light" w:cs="Times New Roman"/>
      <w:color w:val="2E74B5"/>
      <w:sz w:val="24"/>
      <w:szCs w:val="24"/>
      <w:lang w:val="ru-RU" w:eastAsia="ru-RU" w:bidi="ar-SA"/>
    </w:rPr>
  </w:style>
  <w:style w:type="paragraph" w:styleId="a3">
    <w:name w:val="Body Text Indent"/>
    <w:basedOn w:val="a"/>
    <w:link w:val="a4"/>
    <w:rsid w:val="00A926AA"/>
    <w:pPr>
      <w:spacing w:after="120"/>
      <w:ind w:left="283"/>
    </w:pPr>
  </w:style>
  <w:style w:type="character" w:customStyle="1" w:styleId="a4">
    <w:name w:val="Основной текст с отступом Знак"/>
    <w:link w:val="a3"/>
    <w:locked/>
    <w:rsid w:val="00B05FC0"/>
    <w:rPr>
      <w:rFonts w:cs="Times New Roman"/>
      <w:sz w:val="24"/>
      <w:szCs w:val="24"/>
    </w:rPr>
  </w:style>
  <w:style w:type="paragraph" w:styleId="21">
    <w:name w:val="Body Text 2"/>
    <w:basedOn w:val="a"/>
    <w:link w:val="22"/>
    <w:rsid w:val="00A926AA"/>
    <w:pPr>
      <w:jc w:val="both"/>
    </w:pPr>
    <w:rPr>
      <w:sz w:val="26"/>
    </w:rPr>
  </w:style>
  <w:style w:type="character" w:customStyle="1" w:styleId="22">
    <w:name w:val="Основной текст 2 Знак"/>
    <w:link w:val="21"/>
    <w:locked/>
    <w:rsid w:val="00C35BC7"/>
    <w:rPr>
      <w:rFonts w:cs="Times New Roman"/>
      <w:sz w:val="24"/>
    </w:rPr>
  </w:style>
  <w:style w:type="paragraph" w:styleId="a5">
    <w:name w:val="Title"/>
    <w:aliases w:val="Знак,Знак Знак Знак"/>
    <w:basedOn w:val="a"/>
    <w:link w:val="a6"/>
    <w:qFormat/>
    <w:rsid w:val="00BC0FD7"/>
    <w:pPr>
      <w:jc w:val="center"/>
    </w:pPr>
    <w:rPr>
      <w:b/>
      <w:bCs/>
      <w:sz w:val="28"/>
    </w:rPr>
  </w:style>
  <w:style w:type="character" w:customStyle="1" w:styleId="a6">
    <w:name w:val="Название Знак"/>
    <w:aliases w:val="Знак Знак4,Знак Знак Знак Знак"/>
    <w:link w:val="a5"/>
    <w:locked/>
    <w:rsid w:val="00880F7D"/>
    <w:rPr>
      <w:rFonts w:cs="Times New Roman"/>
      <w:b/>
      <w:sz w:val="24"/>
      <w:lang w:val="ru-RU" w:eastAsia="ru-RU"/>
    </w:rPr>
  </w:style>
  <w:style w:type="paragraph" w:styleId="a7">
    <w:name w:val="Body Text"/>
    <w:aliases w:val="Основной текст1,Основной текст Знак,Основной текст Знак Знак,bt"/>
    <w:basedOn w:val="a"/>
    <w:link w:val="11"/>
    <w:rsid w:val="00EE7C23"/>
    <w:pPr>
      <w:spacing w:after="120"/>
    </w:pPr>
  </w:style>
  <w:style w:type="character" w:customStyle="1" w:styleId="11">
    <w:name w:val="Основной текст Знак1"/>
    <w:aliases w:val="Основной текст1 Знак,Основной текст Знак Знак1,Основной текст Знак Знак Знак,bt Знак"/>
    <w:link w:val="a7"/>
    <w:uiPriority w:val="99"/>
    <w:locked/>
    <w:rsid w:val="006F5A6E"/>
    <w:rPr>
      <w:rFonts w:cs="Times New Roman"/>
      <w:sz w:val="24"/>
    </w:rPr>
  </w:style>
  <w:style w:type="paragraph" w:customStyle="1" w:styleId="12">
    <w:name w:val="Знак1"/>
    <w:basedOn w:val="a"/>
    <w:next w:val="a"/>
    <w:semiHidden/>
    <w:rsid w:val="00EE7C23"/>
    <w:pPr>
      <w:spacing w:after="160" w:line="240" w:lineRule="exact"/>
    </w:pPr>
    <w:rPr>
      <w:rFonts w:ascii="Arial" w:hAnsi="Arial" w:cs="Arial"/>
      <w:sz w:val="20"/>
      <w:szCs w:val="20"/>
      <w:lang w:val="en-US" w:eastAsia="en-US"/>
    </w:rPr>
  </w:style>
  <w:style w:type="paragraph" w:customStyle="1" w:styleId="a8">
    <w:name w:val="Знак Знак Знак Знак Знак Знак Знак"/>
    <w:basedOn w:val="a"/>
    <w:rsid w:val="00D14D62"/>
    <w:pPr>
      <w:spacing w:before="100" w:beforeAutospacing="1" w:after="100" w:afterAutospacing="1"/>
    </w:pPr>
    <w:rPr>
      <w:rFonts w:ascii="Tahoma" w:hAnsi="Tahoma"/>
      <w:sz w:val="20"/>
      <w:szCs w:val="20"/>
      <w:lang w:val="en-US" w:eastAsia="en-US"/>
    </w:rPr>
  </w:style>
  <w:style w:type="table" w:styleId="a9">
    <w:name w:val="Table Grid"/>
    <w:basedOn w:val="a1"/>
    <w:rsid w:val="00F807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Основной текст 21"/>
    <w:basedOn w:val="a"/>
    <w:uiPriority w:val="99"/>
    <w:rsid w:val="008E1682"/>
    <w:pPr>
      <w:jc w:val="center"/>
    </w:pPr>
    <w:rPr>
      <w:b/>
      <w:sz w:val="27"/>
      <w:szCs w:val="20"/>
      <w:lang w:eastAsia="en-US"/>
    </w:rPr>
  </w:style>
  <w:style w:type="character" w:customStyle="1" w:styleId="13">
    <w:name w:val="Знак Знак1"/>
    <w:uiPriority w:val="99"/>
    <w:locked/>
    <w:rsid w:val="0089032A"/>
    <w:rPr>
      <w:sz w:val="24"/>
      <w:lang w:val="ru-RU" w:eastAsia="ru-RU"/>
    </w:rPr>
  </w:style>
  <w:style w:type="character" w:customStyle="1" w:styleId="31">
    <w:name w:val="Знак Знак3"/>
    <w:uiPriority w:val="99"/>
    <w:locked/>
    <w:rsid w:val="00303F8F"/>
    <w:rPr>
      <w:sz w:val="24"/>
      <w:lang w:val="ru-RU" w:eastAsia="ru-RU"/>
    </w:rPr>
  </w:style>
  <w:style w:type="paragraph" w:styleId="aa">
    <w:name w:val="Balloon Text"/>
    <w:basedOn w:val="a"/>
    <w:link w:val="ab"/>
    <w:uiPriority w:val="99"/>
    <w:rsid w:val="004E42A2"/>
    <w:rPr>
      <w:rFonts w:ascii="Segoe UI" w:hAnsi="Segoe UI"/>
      <w:sz w:val="18"/>
      <w:szCs w:val="18"/>
    </w:rPr>
  </w:style>
  <w:style w:type="character" w:customStyle="1" w:styleId="ab">
    <w:name w:val="Текст выноски Знак"/>
    <w:link w:val="aa"/>
    <w:uiPriority w:val="99"/>
    <w:locked/>
    <w:rsid w:val="004E42A2"/>
    <w:rPr>
      <w:rFonts w:ascii="Segoe UI" w:hAnsi="Segoe UI" w:cs="Times New Roman"/>
      <w:sz w:val="18"/>
    </w:rPr>
  </w:style>
  <w:style w:type="character" w:customStyle="1" w:styleId="23">
    <w:name w:val="Знак Знак2"/>
    <w:uiPriority w:val="99"/>
    <w:locked/>
    <w:rsid w:val="00E27FF7"/>
    <w:rPr>
      <w:sz w:val="24"/>
      <w:lang w:val="ru-RU" w:eastAsia="ru-RU"/>
    </w:rPr>
  </w:style>
  <w:style w:type="paragraph" w:customStyle="1" w:styleId="ConsPlusNormal">
    <w:name w:val="ConsPlusNormal"/>
    <w:link w:val="ConsPlusNormal0"/>
    <w:uiPriority w:val="99"/>
    <w:qFormat/>
    <w:rsid w:val="001D7742"/>
    <w:pPr>
      <w:autoSpaceDE w:val="0"/>
      <w:autoSpaceDN w:val="0"/>
      <w:adjustRightInd w:val="0"/>
    </w:pPr>
    <w:rPr>
      <w:sz w:val="24"/>
      <w:szCs w:val="24"/>
    </w:rPr>
  </w:style>
  <w:style w:type="paragraph" w:styleId="ac">
    <w:name w:val="List Paragraph"/>
    <w:basedOn w:val="a"/>
    <w:link w:val="ad"/>
    <w:uiPriority w:val="1"/>
    <w:qFormat/>
    <w:rsid w:val="00FE7A47"/>
    <w:pPr>
      <w:spacing w:after="200" w:line="276" w:lineRule="auto"/>
      <w:ind w:left="720"/>
      <w:contextualSpacing/>
    </w:pPr>
    <w:rPr>
      <w:rFonts w:ascii="Calibri" w:hAnsi="Calibri"/>
      <w:sz w:val="20"/>
      <w:szCs w:val="20"/>
      <w:lang w:eastAsia="en-US"/>
    </w:rPr>
  </w:style>
  <w:style w:type="character" w:customStyle="1" w:styleId="ad">
    <w:name w:val="Абзац списка Знак"/>
    <w:link w:val="ac"/>
    <w:uiPriority w:val="1"/>
    <w:locked/>
    <w:rsid w:val="00FE7A47"/>
    <w:rPr>
      <w:rFonts w:ascii="Calibri" w:hAnsi="Calibri"/>
      <w:lang w:eastAsia="en-US"/>
    </w:rPr>
  </w:style>
  <w:style w:type="paragraph" w:styleId="32">
    <w:name w:val="Body Text Indent 3"/>
    <w:basedOn w:val="a"/>
    <w:link w:val="33"/>
    <w:rsid w:val="00560E48"/>
    <w:pPr>
      <w:spacing w:after="120"/>
      <w:ind w:left="283"/>
    </w:pPr>
    <w:rPr>
      <w:sz w:val="16"/>
      <w:szCs w:val="16"/>
    </w:rPr>
  </w:style>
  <w:style w:type="character" w:customStyle="1" w:styleId="33">
    <w:name w:val="Основной текст с отступом 3 Знак"/>
    <w:link w:val="32"/>
    <w:uiPriority w:val="99"/>
    <w:semiHidden/>
    <w:locked/>
    <w:rsid w:val="00560E48"/>
    <w:rPr>
      <w:rFonts w:cs="Times New Roman"/>
      <w:sz w:val="16"/>
      <w:szCs w:val="16"/>
    </w:rPr>
  </w:style>
  <w:style w:type="paragraph" w:styleId="ae">
    <w:name w:val="Normal (Web)"/>
    <w:basedOn w:val="a"/>
    <w:uiPriority w:val="99"/>
    <w:rsid w:val="009B5ED1"/>
    <w:pPr>
      <w:spacing w:before="100" w:beforeAutospacing="1" w:after="100" w:afterAutospacing="1"/>
    </w:pPr>
  </w:style>
  <w:style w:type="paragraph" w:customStyle="1" w:styleId="ConsPlusCell">
    <w:name w:val="ConsPlusCell"/>
    <w:rsid w:val="00537EDA"/>
    <w:pPr>
      <w:autoSpaceDE w:val="0"/>
      <w:autoSpaceDN w:val="0"/>
      <w:adjustRightInd w:val="0"/>
    </w:pPr>
    <w:rPr>
      <w:sz w:val="24"/>
      <w:szCs w:val="24"/>
    </w:rPr>
  </w:style>
  <w:style w:type="character" w:styleId="af">
    <w:name w:val="annotation reference"/>
    <w:uiPriority w:val="99"/>
    <w:rsid w:val="00537EDA"/>
    <w:rPr>
      <w:rFonts w:cs="Times New Roman"/>
      <w:sz w:val="16"/>
    </w:rPr>
  </w:style>
  <w:style w:type="paragraph" w:styleId="af0">
    <w:name w:val="annotation text"/>
    <w:basedOn w:val="a"/>
    <w:link w:val="af1"/>
    <w:rsid w:val="00537EDA"/>
    <w:rPr>
      <w:sz w:val="20"/>
      <w:szCs w:val="20"/>
    </w:rPr>
  </w:style>
  <w:style w:type="character" w:customStyle="1" w:styleId="af1">
    <w:name w:val="Текст примечания Знак"/>
    <w:link w:val="af0"/>
    <w:locked/>
    <w:rsid w:val="00537EDA"/>
    <w:rPr>
      <w:rFonts w:eastAsia="Times New Roman" w:cs="Times New Roman"/>
      <w:lang w:val="ru-RU" w:eastAsia="ru-RU" w:bidi="ar-SA"/>
    </w:rPr>
  </w:style>
  <w:style w:type="paragraph" w:customStyle="1" w:styleId="14">
    <w:name w:val="Абзац списка1"/>
    <w:basedOn w:val="a"/>
    <w:uiPriority w:val="99"/>
    <w:rsid w:val="00537EDA"/>
    <w:pPr>
      <w:spacing w:after="200" w:line="276" w:lineRule="auto"/>
      <w:ind w:left="720"/>
    </w:pPr>
    <w:rPr>
      <w:rFonts w:ascii="Calibri" w:hAnsi="Calibri"/>
      <w:sz w:val="22"/>
      <w:szCs w:val="22"/>
    </w:rPr>
  </w:style>
  <w:style w:type="paragraph" w:styleId="af2">
    <w:name w:val="annotation subject"/>
    <w:basedOn w:val="af0"/>
    <w:next w:val="af0"/>
    <w:link w:val="af3"/>
    <w:uiPriority w:val="99"/>
    <w:semiHidden/>
    <w:rsid w:val="00537EDA"/>
    <w:rPr>
      <w:b/>
      <w:bCs/>
    </w:rPr>
  </w:style>
  <w:style w:type="character" w:customStyle="1" w:styleId="af3">
    <w:name w:val="Тема примечания Знак"/>
    <w:link w:val="af2"/>
    <w:uiPriority w:val="99"/>
    <w:semiHidden/>
    <w:locked/>
    <w:rsid w:val="00537EDA"/>
    <w:rPr>
      <w:rFonts w:eastAsia="Times New Roman" w:cs="Times New Roman"/>
      <w:b/>
      <w:bCs/>
      <w:lang w:val="ru-RU" w:eastAsia="ru-RU" w:bidi="ar-SA"/>
    </w:rPr>
  </w:style>
  <w:style w:type="paragraph" w:styleId="af4">
    <w:name w:val="Subtitle"/>
    <w:basedOn w:val="a"/>
    <w:next w:val="a"/>
    <w:link w:val="af5"/>
    <w:uiPriority w:val="99"/>
    <w:qFormat/>
    <w:locked/>
    <w:rsid w:val="00537EDA"/>
    <w:pPr>
      <w:numPr>
        <w:ilvl w:val="1"/>
      </w:numPr>
      <w:spacing w:after="160"/>
    </w:pPr>
    <w:rPr>
      <w:rFonts w:ascii="Calibri" w:hAnsi="Calibri"/>
      <w:color w:val="5A5A5A"/>
      <w:spacing w:val="15"/>
      <w:sz w:val="22"/>
      <w:szCs w:val="22"/>
    </w:rPr>
  </w:style>
  <w:style w:type="character" w:customStyle="1" w:styleId="af5">
    <w:name w:val="Подзаголовок Знак"/>
    <w:link w:val="af4"/>
    <w:uiPriority w:val="99"/>
    <w:locked/>
    <w:rsid w:val="00537EDA"/>
    <w:rPr>
      <w:rFonts w:ascii="Calibri" w:eastAsia="Times New Roman" w:hAnsi="Calibri" w:cs="Times New Roman"/>
      <w:color w:val="5A5A5A"/>
      <w:spacing w:val="15"/>
      <w:sz w:val="22"/>
      <w:szCs w:val="22"/>
      <w:lang w:val="ru-RU" w:eastAsia="ru-RU" w:bidi="ar-SA"/>
    </w:rPr>
  </w:style>
  <w:style w:type="paragraph" w:styleId="af6">
    <w:name w:val="No Spacing"/>
    <w:link w:val="af7"/>
    <w:uiPriority w:val="1"/>
    <w:qFormat/>
    <w:rsid w:val="00537EDA"/>
    <w:rPr>
      <w:sz w:val="24"/>
      <w:szCs w:val="24"/>
    </w:rPr>
  </w:style>
  <w:style w:type="paragraph" w:customStyle="1" w:styleId="110">
    <w:name w:val="Знак11"/>
    <w:basedOn w:val="a"/>
    <w:next w:val="a"/>
    <w:uiPriority w:val="99"/>
    <w:semiHidden/>
    <w:rsid w:val="00537EDA"/>
    <w:pPr>
      <w:spacing w:after="160" w:line="240" w:lineRule="exact"/>
    </w:pPr>
    <w:rPr>
      <w:rFonts w:ascii="Arial" w:hAnsi="Arial" w:cs="Arial"/>
      <w:sz w:val="20"/>
      <w:szCs w:val="20"/>
      <w:lang w:val="en-US" w:eastAsia="en-US"/>
    </w:rPr>
  </w:style>
  <w:style w:type="paragraph" w:customStyle="1" w:styleId="NormalANX">
    <w:name w:val="NormalANX"/>
    <w:basedOn w:val="a"/>
    <w:rsid w:val="00537EDA"/>
    <w:pPr>
      <w:spacing w:before="240" w:after="240" w:line="360" w:lineRule="auto"/>
      <w:ind w:firstLine="720"/>
      <w:jc w:val="both"/>
    </w:pPr>
    <w:rPr>
      <w:sz w:val="28"/>
      <w:szCs w:val="20"/>
    </w:rPr>
  </w:style>
  <w:style w:type="paragraph" w:customStyle="1" w:styleId="15">
    <w:name w:val="Знак Знак Знак Знак Знак Знак Знак1"/>
    <w:basedOn w:val="a"/>
    <w:uiPriority w:val="99"/>
    <w:rsid w:val="00537EDA"/>
    <w:pPr>
      <w:spacing w:before="100" w:beforeAutospacing="1" w:after="100" w:afterAutospacing="1"/>
    </w:pPr>
    <w:rPr>
      <w:rFonts w:ascii="Tahoma" w:hAnsi="Tahoma"/>
      <w:sz w:val="20"/>
      <w:szCs w:val="20"/>
      <w:lang w:val="en-US" w:eastAsia="en-US"/>
    </w:rPr>
  </w:style>
  <w:style w:type="paragraph" w:styleId="24">
    <w:name w:val="Body Text First Indent 2"/>
    <w:basedOn w:val="a3"/>
    <w:link w:val="25"/>
    <w:rsid w:val="00537EDA"/>
    <w:pPr>
      <w:ind w:firstLine="210"/>
    </w:pPr>
  </w:style>
  <w:style w:type="character" w:customStyle="1" w:styleId="25">
    <w:name w:val="Красная строка 2 Знак"/>
    <w:link w:val="24"/>
    <w:uiPriority w:val="99"/>
    <w:semiHidden/>
    <w:locked/>
    <w:rsid w:val="00537EDA"/>
    <w:rPr>
      <w:rFonts w:cs="Times New Roman"/>
      <w:sz w:val="24"/>
      <w:szCs w:val="24"/>
      <w:lang w:val="ru-RU" w:eastAsia="ru-RU" w:bidi="ar-SA"/>
    </w:rPr>
  </w:style>
  <w:style w:type="paragraph" w:styleId="26">
    <w:name w:val="Body Text Indent 2"/>
    <w:basedOn w:val="a"/>
    <w:link w:val="27"/>
    <w:rsid w:val="00537EDA"/>
    <w:pPr>
      <w:spacing w:after="120" w:line="480" w:lineRule="auto"/>
      <w:ind w:left="283"/>
    </w:pPr>
  </w:style>
  <w:style w:type="character" w:customStyle="1" w:styleId="27">
    <w:name w:val="Основной текст с отступом 2 Знак"/>
    <w:link w:val="26"/>
    <w:uiPriority w:val="99"/>
    <w:semiHidden/>
    <w:locked/>
    <w:rsid w:val="00537EDA"/>
    <w:rPr>
      <w:rFonts w:cs="Times New Roman"/>
      <w:sz w:val="24"/>
      <w:szCs w:val="24"/>
      <w:lang w:val="ru-RU" w:eastAsia="ru-RU" w:bidi="ar-SA"/>
    </w:rPr>
  </w:style>
  <w:style w:type="paragraph" w:customStyle="1" w:styleId="a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537EDA"/>
    <w:pPr>
      <w:spacing w:after="160" w:line="240" w:lineRule="exact"/>
    </w:pPr>
    <w:rPr>
      <w:sz w:val="28"/>
      <w:szCs w:val="20"/>
      <w:lang w:val="en-US" w:eastAsia="en-US"/>
    </w:rPr>
  </w:style>
  <w:style w:type="character" w:customStyle="1" w:styleId="FooterChar1">
    <w:name w:val="Footer Char1"/>
    <w:uiPriority w:val="99"/>
    <w:locked/>
    <w:rsid w:val="00537EDA"/>
    <w:rPr>
      <w:rFonts w:ascii="Calibri" w:hAnsi="Calibri"/>
      <w:sz w:val="28"/>
      <w:lang w:val="ru-RU" w:eastAsia="ru-RU"/>
    </w:rPr>
  </w:style>
  <w:style w:type="paragraph" w:styleId="af9">
    <w:name w:val="footer"/>
    <w:basedOn w:val="a"/>
    <w:link w:val="afa"/>
    <w:uiPriority w:val="99"/>
    <w:rsid w:val="00537EDA"/>
    <w:pPr>
      <w:tabs>
        <w:tab w:val="center" w:pos="4677"/>
        <w:tab w:val="right" w:pos="9355"/>
      </w:tabs>
      <w:spacing w:before="120"/>
      <w:ind w:firstLine="709"/>
      <w:jc w:val="both"/>
    </w:pPr>
    <w:rPr>
      <w:rFonts w:ascii="Calibri" w:hAnsi="Calibri"/>
      <w:sz w:val="28"/>
      <w:szCs w:val="28"/>
    </w:rPr>
  </w:style>
  <w:style w:type="character" w:customStyle="1" w:styleId="afa">
    <w:name w:val="Нижний колонтитул Знак"/>
    <w:link w:val="af9"/>
    <w:uiPriority w:val="99"/>
    <w:locked/>
    <w:rsid w:val="00537EDA"/>
    <w:rPr>
      <w:rFonts w:ascii="Calibri" w:hAnsi="Calibri" w:cs="Times New Roman"/>
      <w:sz w:val="28"/>
      <w:szCs w:val="28"/>
      <w:lang w:val="ru-RU" w:eastAsia="ru-RU" w:bidi="ar-SA"/>
    </w:rPr>
  </w:style>
  <w:style w:type="paragraph" w:customStyle="1" w:styleId="ConsPlusNonformat">
    <w:name w:val="ConsPlusNonformat"/>
    <w:rsid w:val="00537EDA"/>
    <w:pPr>
      <w:widowControl w:val="0"/>
      <w:autoSpaceDE w:val="0"/>
      <w:autoSpaceDN w:val="0"/>
      <w:adjustRightInd w:val="0"/>
    </w:pPr>
    <w:rPr>
      <w:rFonts w:ascii="Courier New" w:hAnsi="Courier New" w:cs="Courier New"/>
    </w:rPr>
  </w:style>
  <w:style w:type="paragraph" w:styleId="afb">
    <w:name w:val="footnote text"/>
    <w:basedOn w:val="a"/>
    <w:link w:val="afc"/>
    <w:semiHidden/>
    <w:rsid w:val="00537EDA"/>
    <w:rPr>
      <w:sz w:val="20"/>
      <w:szCs w:val="20"/>
    </w:rPr>
  </w:style>
  <w:style w:type="character" w:customStyle="1" w:styleId="afc">
    <w:name w:val="Текст сноски Знак"/>
    <w:link w:val="afb"/>
    <w:uiPriority w:val="99"/>
    <w:semiHidden/>
    <w:locked/>
    <w:rsid w:val="00537EDA"/>
    <w:rPr>
      <w:rFonts w:cs="Times New Roman"/>
      <w:lang w:val="ru-RU" w:eastAsia="ru-RU" w:bidi="ar-SA"/>
    </w:rPr>
  </w:style>
  <w:style w:type="character" w:styleId="afd">
    <w:name w:val="footnote reference"/>
    <w:semiHidden/>
    <w:rsid w:val="00537EDA"/>
    <w:rPr>
      <w:rFonts w:cs="Times New Roman"/>
      <w:vertAlign w:val="superscript"/>
    </w:rPr>
  </w:style>
  <w:style w:type="character" w:customStyle="1" w:styleId="afe">
    <w:name w:val="Основной текст_"/>
    <w:link w:val="28"/>
    <w:locked/>
    <w:rsid w:val="00537EDA"/>
    <w:rPr>
      <w:sz w:val="27"/>
      <w:shd w:val="clear" w:color="auto" w:fill="FFFFFF"/>
    </w:rPr>
  </w:style>
  <w:style w:type="paragraph" w:customStyle="1" w:styleId="28">
    <w:name w:val="Основной текст2"/>
    <w:basedOn w:val="a"/>
    <w:link w:val="afe"/>
    <w:rsid w:val="00537EDA"/>
    <w:pPr>
      <w:widowControl w:val="0"/>
      <w:shd w:val="clear" w:color="auto" w:fill="FFFFFF"/>
      <w:spacing w:line="322" w:lineRule="exact"/>
      <w:jc w:val="center"/>
    </w:pPr>
    <w:rPr>
      <w:noProof/>
      <w:sz w:val="27"/>
      <w:szCs w:val="20"/>
      <w:shd w:val="clear" w:color="auto" w:fill="FFFFFF"/>
    </w:rPr>
  </w:style>
  <w:style w:type="paragraph" w:customStyle="1" w:styleId="120">
    <w:name w:val="Знак12"/>
    <w:basedOn w:val="a"/>
    <w:next w:val="a"/>
    <w:uiPriority w:val="99"/>
    <w:semiHidden/>
    <w:rsid w:val="00537EDA"/>
    <w:pPr>
      <w:spacing w:after="160" w:line="240" w:lineRule="exact"/>
    </w:pPr>
    <w:rPr>
      <w:rFonts w:ascii="Arial" w:hAnsi="Arial" w:cs="Arial"/>
      <w:sz w:val="20"/>
      <w:szCs w:val="20"/>
      <w:lang w:val="en-US" w:eastAsia="en-US"/>
    </w:rPr>
  </w:style>
  <w:style w:type="paragraph" w:customStyle="1" w:styleId="29">
    <w:name w:val="Знак Знак Знак Знак Знак Знак Знак2"/>
    <w:basedOn w:val="a"/>
    <w:uiPriority w:val="99"/>
    <w:rsid w:val="00537EDA"/>
    <w:pPr>
      <w:spacing w:before="100" w:beforeAutospacing="1" w:after="100" w:afterAutospacing="1"/>
    </w:pPr>
    <w:rPr>
      <w:rFonts w:ascii="Tahoma" w:hAnsi="Tahoma"/>
      <w:sz w:val="20"/>
      <w:szCs w:val="20"/>
      <w:lang w:val="en-US" w:eastAsia="en-US"/>
    </w:rPr>
  </w:style>
  <w:style w:type="character" w:customStyle="1" w:styleId="aff">
    <w:name w:val="Знак Знак"/>
    <w:uiPriority w:val="99"/>
    <w:locked/>
    <w:rsid w:val="00537EDA"/>
    <w:rPr>
      <w:rFonts w:ascii="Calibri" w:hAnsi="Calibri" w:cs="Times New Roman"/>
      <w:sz w:val="28"/>
      <w:szCs w:val="28"/>
      <w:lang w:val="ru-RU" w:eastAsia="ru-RU" w:bidi="ar-SA"/>
    </w:rPr>
  </w:style>
  <w:style w:type="paragraph" w:customStyle="1" w:styleId="16">
    <w:name w:val="Знак1"/>
    <w:basedOn w:val="a"/>
    <w:next w:val="a"/>
    <w:semiHidden/>
    <w:rsid w:val="00944FA7"/>
    <w:pPr>
      <w:spacing w:after="160" w:line="240" w:lineRule="exact"/>
    </w:pPr>
    <w:rPr>
      <w:rFonts w:ascii="Arial" w:hAnsi="Arial" w:cs="Arial"/>
      <w:sz w:val="20"/>
      <w:szCs w:val="20"/>
      <w:lang w:val="en-US" w:eastAsia="en-US"/>
    </w:rPr>
  </w:style>
  <w:style w:type="paragraph" w:customStyle="1" w:styleId="aff0">
    <w:name w:val="Знак Знак Знак Знак Знак Знак Знак"/>
    <w:basedOn w:val="a"/>
    <w:rsid w:val="00944FA7"/>
    <w:pPr>
      <w:spacing w:before="100" w:beforeAutospacing="1" w:after="100" w:afterAutospacing="1"/>
    </w:pPr>
    <w:rPr>
      <w:rFonts w:ascii="Tahoma" w:hAnsi="Tahoma"/>
      <w:sz w:val="20"/>
      <w:szCs w:val="20"/>
      <w:lang w:val="en-US" w:eastAsia="en-US"/>
    </w:rPr>
  </w:style>
  <w:style w:type="character" w:styleId="aff1">
    <w:name w:val="Emphasis"/>
    <w:uiPriority w:val="20"/>
    <w:qFormat/>
    <w:locked/>
    <w:rsid w:val="00944FA7"/>
    <w:rPr>
      <w:i/>
      <w:iCs/>
    </w:rPr>
  </w:style>
  <w:style w:type="paragraph" w:styleId="aff2">
    <w:name w:val="header"/>
    <w:basedOn w:val="a"/>
    <w:link w:val="aff3"/>
    <w:uiPriority w:val="99"/>
    <w:unhideWhenUsed/>
    <w:rsid w:val="00AB1324"/>
    <w:pPr>
      <w:tabs>
        <w:tab w:val="center" w:pos="4677"/>
        <w:tab w:val="right" w:pos="9355"/>
      </w:tabs>
    </w:pPr>
  </w:style>
  <w:style w:type="character" w:customStyle="1" w:styleId="aff3">
    <w:name w:val="Верхний колонтитул Знак"/>
    <w:basedOn w:val="a0"/>
    <w:link w:val="aff2"/>
    <w:uiPriority w:val="99"/>
    <w:rsid w:val="00AB1324"/>
    <w:rPr>
      <w:sz w:val="24"/>
      <w:szCs w:val="24"/>
    </w:rPr>
  </w:style>
  <w:style w:type="paragraph" w:customStyle="1" w:styleId="17">
    <w:name w:val="Знак1"/>
    <w:basedOn w:val="a"/>
    <w:next w:val="a"/>
    <w:semiHidden/>
    <w:rsid w:val="00D27DDE"/>
    <w:pPr>
      <w:spacing w:after="160" w:line="240" w:lineRule="exact"/>
    </w:pPr>
    <w:rPr>
      <w:rFonts w:ascii="Arial" w:hAnsi="Arial" w:cs="Arial"/>
      <w:sz w:val="20"/>
      <w:szCs w:val="20"/>
      <w:lang w:val="en-US" w:eastAsia="en-US"/>
    </w:rPr>
  </w:style>
  <w:style w:type="paragraph" w:customStyle="1" w:styleId="aff4">
    <w:name w:val="Знак Знак Знак Знак Знак Знак Знак"/>
    <w:basedOn w:val="a"/>
    <w:rsid w:val="00D27DDE"/>
    <w:pPr>
      <w:spacing w:before="100" w:beforeAutospacing="1" w:after="100" w:afterAutospacing="1"/>
    </w:pPr>
    <w:rPr>
      <w:rFonts w:ascii="Tahoma" w:hAnsi="Tahoma"/>
      <w:sz w:val="20"/>
      <w:szCs w:val="20"/>
      <w:lang w:val="en-US" w:eastAsia="en-US"/>
    </w:rPr>
  </w:style>
  <w:style w:type="character" w:styleId="aff5">
    <w:name w:val="Hyperlink"/>
    <w:uiPriority w:val="99"/>
    <w:unhideWhenUsed/>
    <w:rsid w:val="00D27DDE"/>
    <w:rPr>
      <w:color w:val="0563C1"/>
      <w:u w:val="single"/>
    </w:rPr>
  </w:style>
  <w:style w:type="paragraph" w:customStyle="1" w:styleId="aff6">
    <w:name w:val="Обычный + по ширине"/>
    <w:basedOn w:val="a"/>
    <w:rsid w:val="00CD4653"/>
    <w:pPr>
      <w:jc w:val="both"/>
    </w:pPr>
  </w:style>
  <w:style w:type="paragraph" w:customStyle="1" w:styleId="18">
    <w:name w:val="Знак1"/>
    <w:basedOn w:val="a"/>
    <w:next w:val="a"/>
    <w:semiHidden/>
    <w:rsid w:val="00DE0580"/>
    <w:pPr>
      <w:spacing w:after="160" w:line="240" w:lineRule="exact"/>
    </w:pPr>
    <w:rPr>
      <w:rFonts w:ascii="Arial" w:hAnsi="Arial" w:cs="Arial"/>
      <w:sz w:val="20"/>
      <w:szCs w:val="20"/>
      <w:lang w:val="en-US" w:eastAsia="en-US"/>
    </w:rPr>
  </w:style>
  <w:style w:type="paragraph" w:customStyle="1" w:styleId="19">
    <w:name w:val="Знак1"/>
    <w:basedOn w:val="a"/>
    <w:next w:val="a"/>
    <w:semiHidden/>
    <w:rsid w:val="001D337F"/>
    <w:pPr>
      <w:spacing w:after="160" w:line="240" w:lineRule="exact"/>
    </w:pPr>
    <w:rPr>
      <w:rFonts w:ascii="Arial" w:hAnsi="Arial" w:cs="Arial"/>
      <w:sz w:val="20"/>
      <w:szCs w:val="20"/>
      <w:lang w:val="en-US" w:eastAsia="en-US"/>
    </w:rPr>
  </w:style>
  <w:style w:type="character" w:customStyle="1" w:styleId="ConsPlusNormal0">
    <w:name w:val="ConsPlusNormal Знак"/>
    <w:link w:val="ConsPlusNormal"/>
    <w:locked/>
    <w:rsid w:val="00D413A1"/>
    <w:rPr>
      <w:sz w:val="24"/>
      <w:szCs w:val="24"/>
    </w:rPr>
  </w:style>
  <w:style w:type="character" w:customStyle="1" w:styleId="af7">
    <w:name w:val="Без интервала Знак"/>
    <w:basedOn w:val="a0"/>
    <w:link w:val="af6"/>
    <w:uiPriority w:val="1"/>
    <w:rsid w:val="00062D16"/>
    <w:rPr>
      <w:sz w:val="24"/>
      <w:szCs w:val="24"/>
    </w:rPr>
  </w:style>
  <w:style w:type="character" w:styleId="aff7">
    <w:name w:val="Subtle Emphasis"/>
    <w:basedOn w:val="a0"/>
    <w:uiPriority w:val="19"/>
    <w:qFormat/>
    <w:rsid w:val="00FC2AFD"/>
    <w:rPr>
      <w:i/>
      <w:iCs/>
      <w:color w:val="404040" w:themeColor="text1" w:themeTint="BF"/>
    </w:rPr>
  </w:style>
  <w:style w:type="character" w:styleId="aff8">
    <w:name w:val="Strong"/>
    <w:basedOn w:val="a0"/>
    <w:uiPriority w:val="22"/>
    <w:qFormat/>
    <w:locked/>
    <w:rsid w:val="00402E27"/>
    <w:rPr>
      <w:b/>
      <w:bCs/>
    </w:rPr>
  </w:style>
  <w:style w:type="paragraph" w:customStyle="1" w:styleId="1a">
    <w:name w:val="Знак1"/>
    <w:basedOn w:val="a"/>
    <w:next w:val="a"/>
    <w:semiHidden/>
    <w:rsid w:val="002C4C07"/>
    <w:pPr>
      <w:spacing w:after="160" w:line="240" w:lineRule="exact"/>
    </w:pPr>
    <w:rPr>
      <w:rFonts w:ascii="Arial" w:hAnsi="Arial" w:cs="Arial"/>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150415">
      <w:bodyDiv w:val="1"/>
      <w:marLeft w:val="0"/>
      <w:marRight w:val="0"/>
      <w:marTop w:val="0"/>
      <w:marBottom w:val="0"/>
      <w:divBdr>
        <w:top w:val="none" w:sz="0" w:space="0" w:color="auto"/>
        <w:left w:val="none" w:sz="0" w:space="0" w:color="auto"/>
        <w:bottom w:val="none" w:sz="0" w:space="0" w:color="auto"/>
        <w:right w:val="none" w:sz="0" w:space="0" w:color="auto"/>
      </w:divBdr>
    </w:div>
    <w:div w:id="240143070">
      <w:bodyDiv w:val="1"/>
      <w:marLeft w:val="0"/>
      <w:marRight w:val="0"/>
      <w:marTop w:val="0"/>
      <w:marBottom w:val="0"/>
      <w:divBdr>
        <w:top w:val="none" w:sz="0" w:space="0" w:color="auto"/>
        <w:left w:val="none" w:sz="0" w:space="0" w:color="auto"/>
        <w:bottom w:val="none" w:sz="0" w:space="0" w:color="auto"/>
        <w:right w:val="none" w:sz="0" w:space="0" w:color="auto"/>
      </w:divBdr>
    </w:div>
    <w:div w:id="346368201">
      <w:bodyDiv w:val="1"/>
      <w:marLeft w:val="0"/>
      <w:marRight w:val="0"/>
      <w:marTop w:val="0"/>
      <w:marBottom w:val="0"/>
      <w:divBdr>
        <w:top w:val="none" w:sz="0" w:space="0" w:color="auto"/>
        <w:left w:val="none" w:sz="0" w:space="0" w:color="auto"/>
        <w:bottom w:val="none" w:sz="0" w:space="0" w:color="auto"/>
        <w:right w:val="none" w:sz="0" w:space="0" w:color="auto"/>
      </w:divBdr>
    </w:div>
    <w:div w:id="401486455">
      <w:bodyDiv w:val="1"/>
      <w:marLeft w:val="0"/>
      <w:marRight w:val="0"/>
      <w:marTop w:val="0"/>
      <w:marBottom w:val="0"/>
      <w:divBdr>
        <w:top w:val="none" w:sz="0" w:space="0" w:color="auto"/>
        <w:left w:val="none" w:sz="0" w:space="0" w:color="auto"/>
        <w:bottom w:val="none" w:sz="0" w:space="0" w:color="auto"/>
        <w:right w:val="none" w:sz="0" w:space="0" w:color="auto"/>
      </w:divBdr>
    </w:div>
    <w:div w:id="514921625">
      <w:bodyDiv w:val="1"/>
      <w:marLeft w:val="0"/>
      <w:marRight w:val="0"/>
      <w:marTop w:val="0"/>
      <w:marBottom w:val="0"/>
      <w:divBdr>
        <w:top w:val="none" w:sz="0" w:space="0" w:color="auto"/>
        <w:left w:val="none" w:sz="0" w:space="0" w:color="auto"/>
        <w:bottom w:val="none" w:sz="0" w:space="0" w:color="auto"/>
        <w:right w:val="none" w:sz="0" w:space="0" w:color="auto"/>
      </w:divBdr>
    </w:div>
    <w:div w:id="595600385">
      <w:bodyDiv w:val="1"/>
      <w:marLeft w:val="0"/>
      <w:marRight w:val="0"/>
      <w:marTop w:val="0"/>
      <w:marBottom w:val="0"/>
      <w:divBdr>
        <w:top w:val="none" w:sz="0" w:space="0" w:color="auto"/>
        <w:left w:val="none" w:sz="0" w:space="0" w:color="auto"/>
        <w:bottom w:val="none" w:sz="0" w:space="0" w:color="auto"/>
        <w:right w:val="none" w:sz="0" w:space="0" w:color="auto"/>
      </w:divBdr>
    </w:div>
    <w:div w:id="781261683">
      <w:bodyDiv w:val="1"/>
      <w:marLeft w:val="0"/>
      <w:marRight w:val="0"/>
      <w:marTop w:val="0"/>
      <w:marBottom w:val="0"/>
      <w:divBdr>
        <w:top w:val="none" w:sz="0" w:space="0" w:color="auto"/>
        <w:left w:val="none" w:sz="0" w:space="0" w:color="auto"/>
        <w:bottom w:val="none" w:sz="0" w:space="0" w:color="auto"/>
        <w:right w:val="none" w:sz="0" w:space="0" w:color="auto"/>
      </w:divBdr>
    </w:div>
    <w:div w:id="874581857">
      <w:bodyDiv w:val="1"/>
      <w:marLeft w:val="0"/>
      <w:marRight w:val="0"/>
      <w:marTop w:val="0"/>
      <w:marBottom w:val="0"/>
      <w:divBdr>
        <w:top w:val="none" w:sz="0" w:space="0" w:color="auto"/>
        <w:left w:val="none" w:sz="0" w:space="0" w:color="auto"/>
        <w:bottom w:val="none" w:sz="0" w:space="0" w:color="auto"/>
        <w:right w:val="none" w:sz="0" w:space="0" w:color="auto"/>
      </w:divBdr>
    </w:div>
    <w:div w:id="917983077">
      <w:bodyDiv w:val="1"/>
      <w:marLeft w:val="0"/>
      <w:marRight w:val="0"/>
      <w:marTop w:val="0"/>
      <w:marBottom w:val="0"/>
      <w:divBdr>
        <w:top w:val="none" w:sz="0" w:space="0" w:color="auto"/>
        <w:left w:val="none" w:sz="0" w:space="0" w:color="auto"/>
        <w:bottom w:val="none" w:sz="0" w:space="0" w:color="auto"/>
        <w:right w:val="none" w:sz="0" w:space="0" w:color="auto"/>
      </w:divBdr>
    </w:div>
    <w:div w:id="954484635">
      <w:bodyDiv w:val="1"/>
      <w:marLeft w:val="0"/>
      <w:marRight w:val="0"/>
      <w:marTop w:val="0"/>
      <w:marBottom w:val="0"/>
      <w:divBdr>
        <w:top w:val="none" w:sz="0" w:space="0" w:color="auto"/>
        <w:left w:val="none" w:sz="0" w:space="0" w:color="auto"/>
        <w:bottom w:val="none" w:sz="0" w:space="0" w:color="auto"/>
        <w:right w:val="none" w:sz="0" w:space="0" w:color="auto"/>
      </w:divBdr>
    </w:div>
    <w:div w:id="1034580741">
      <w:bodyDiv w:val="1"/>
      <w:marLeft w:val="0"/>
      <w:marRight w:val="0"/>
      <w:marTop w:val="0"/>
      <w:marBottom w:val="0"/>
      <w:divBdr>
        <w:top w:val="none" w:sz="0" w:space="0" w:color="auto"/>
        <w:left w:val="none" w:sz="0" w:space="0" w:color="auto"/>
        <w:bottom w:val="none" w:sz="0" w:space="0" w:color="auto"/>
        <w:right w:val="none" w:sz="0" w:space="0" w:color="auto"/>
      </w:divBdr>
    </w:div>
    <w:div w:id="1083842642">
      <w:bodyDiv w:val="1"/>
      <w:marLeft w:val="0"/>
      <w:marRight w:val="0"/>
      <w:marTop w:val="0"/>
      <w:marBottom w:val="0"/>
      <w:divBdr>
        <w:top w:val="none" w:sz="0" w:space="0" w:color="auto"/>
        <w:left w:val="none" w:sz="0" w:space="0" w:color="auto"/>
        <w:bottom w:val="none" w:sz="0" w:space="0" w:color="auto"/>
        <w:right w:val="none" w:sz="0" w:space="0" w:color="auto"/>
      </w:divBdr>
    </w:div>
    <w:div w:id="1208295050">
      <w:marLeft w:val="0"/>
      <w:marRight w:val="0"/>
      <w:marTop w:val="0"/>
      <w:marBottom w:val="0"/>
      <w:divBdr>
        <w:top w:val="none" w:sz="0" w:space="0" w:color="auto"/>
        <w:left w:val="none" w:sz="0" w:space="0" w:color="auto"/>
        <w:bottom w:val="none" w:sz="0" w:space="0" w:color="auto"/>
        <w:right w:val="none" w:sz="0" w:space="0" w:color="auto"/>
      </w:divBdr>
    </w:div>
    <w:div w:id="1208295051">
      <w:marLeft w:val="0"/>
      <w:marRight w:val="0"/>
      <w:marTop w:val="0"/>
      <w:marBottom w:val="0"/>
      <w:divBdr>
        <w:top w:val="none" w:sz="0" w:space="0" w:color="auto"/>
        <w:left w:val="none" w:sz="0" w:space="0" w:color="auto"/>
        <w:bottom w:val="none" w:sz="0" w:space="0" w:color="auto"/>
        <w:right w:val="none" w:sz="0" w:space="0" w:color="auto"/>
      </w:divBdr>
    </w:div>
    <w:div w:id="1208295052">
      <w:marLeft w:val="0"/>
      <w:marRight w:val="0"/>
      <w:marTop w:val="0"/>
      <w:marBottom w:val="0"/>
      <w:divBdr>
        <w:top w:val="none" w:sz="0" w:space="0" w:color="auto"/>
        <w:left w:val="none" w:sz="0" w:space="0" w:color="auto"/>
        <w:bottom w:val="none" w:sz="0" w:space="0" w:color="auto"/>
        <w:right w:val="none" w:sz="0" w:space="0" w:color="auto"/>
      </w:divBdr>
    </w:div>
    <w:div w:id="1208295053">
      <w:marLeft w:val="0"/>
      <w:marRight w:val="0"/>
      <w:marTop w:val="0"/>
      <w:marBottom w:val="0"/>
      <w:divBdr>
        <w:top w:val="none" w:sz="0" w:space="0" w:color="auto"/>
        <w:left w:val="none" w:sz="0" w:space="0" w:color="auto"/>
        <w:bottom w:val="none" w:sz="0" w:space="0" w:color="auto"/>
        <w:right w:val="none" w:sz="0" w:space="0" w:color="auto"/>
      </w:divBdr>
    </w:div>
    <w:div w:id="1208295054">
      <w:marLeft w:val="0"/>
      <w:marRight w:val="0"/>
      <w:marTop w:val="0"/>
      <w:marBottom w:val="0"/>
      <w:divBdr>
        <w:top w:val="none" w:sz="0" w:space="0" w:color="auto"/>
        <w:left w:val="none" w:sz="0" w:space="0" w:color="auto"/>
        <w:bottom w:val="none" w:sz="0" w:space="0" w:color="auto"/>
        <w:right w:val="none" w:sz="0" w:space="0" w:color="auto"/>
      </w:divBdr>
    </w:div>
    <w:div w:id="1208295055">
      <w:marLeft w:val="0"/>
      <w:marRight w:val="0"/>
      <w:marTop w:val="0"/>
      <w:marBottom w:val="0"/>
      <w:divBdr>
        <w:top w:val="none" w:sz="0" w:space="0" w:color="auto"/>
        <w:left w:val="none" w:sz="0" w:space="0" w:color="auto"/>
        <w:bottom w:val="none" w:sz="0" w:space="0" w:color="auto"/>
        <w:right w:val="none" w:sz="0" w:space="0" w:color="auto"/>
      </w:divBdr>
    </w:div>
    <w:div w:id="1208295056">
      <w:marLeft w:val="0"/>
      <w:marRight w:val="0"/>
      <w:marTop w:val="0"/>
      <w:marBottom w:val="0"/>
      <w:divBdr>
        <w:top w:val="none" w:sz="0" w:space="0" w:color="auto"/>
        <w:left w:val="none" w:sz="0" w:space="0" w:color="auto"/>
        <w:bottom w:val="none" w:sz="0" w:space="0" w:color="auto"/>
        <w:right w:val="none" w:sz="0" w:space="0" w:color="auto"/>
      </w:divBdr>
    </w:div>
    <w:div w:id="1208295057">
      <w:marLeft w:val="0"/>
      <w:marRight w:val="0"/>
      <w:marTop w:val="0"/>
      <w:marBottom w:val="0"/>
      <w:divBdr>
        <w:top w:val="none" w:sz="0" w:space="0" w:color="auto"/>
        <w:left w:val="none" w:sz="0" w:space="0" w:color="auto"/>
        <w:bottom w:val="none" w:sz="0" w:space="0" w:color="auto"/>
        <w:right w:val="none" w:sz="0" w:space="0" w:color="auto"/>
      </w:divBdr>
    </w:div>
    <w:div w:id="1208295058">
      <w:marLeft w:val="0"/>
      <w:marRight w:val="0"/>
      <w:marTop w:val="0"/>
      <w:marBottom w:val="0"/>
      <w:divBdr>
        <w:top w:val="none" w:sz="0" w:space="0" w:color="auto"/>
        <w:left w:val="none" w:sz="0" w:space="0" w:color="auto"/>
        <w:bottom w:val="none" w:sz="0" w:space="0" w:color="auto"/>
        <w:right w:val="none" w:sz="0" w:space="0" w:color="auto"/>
      </w:divBdr>
    </w:div>
    <w:div w:id="1208295059">
      <w:marLeft w:val="0"/>
      <w:marRight w:val="0"/>
      <w:marTop w:val="0"/>
      <w:marBottom w:val="0"/>
      <w:divBdr>
        <w:top w:val="none" w:sz="0" w:space="0" w:color="auto"/>
        <w:left w:val="none" w:sz="0" w:space="0" w:color="auto"/>
        <w:bottom w:val="none" w:sz="0" w:space="0" w:color="auto"/>
        <w:right w:val="none" w:sz="0" w:space="0" w:color="auto"/>
      </w:divBdr>
    </w:div>
    <w:div w:id="1208295060">
      <w:marLeft w:val="0"/>
      <w:marRight w:val="0"/>
      <w:marTop w:val="0"/>
      <w:marBottom w:val="0"/>
      <w:divBdr>
        <w:top w:val="none" w:sz="0" w:space="0" w:color="auto"/>
        <w:left w:val="none" w:sz="0" w:space="0" w:color="auto"/>
        <w:bottom w:val="none" w:sz="0" w:space="0" w:color="auto"/>
        <w:right w:val="none" w:sz="0" w:space="0" w:color="auto"/>
      </w:divBdr>
    </w:div>
    <w:div w:id="1208295061">
      <w:marLeft w:val="0"/>
      <w:marRight w:val="0"/>
      <w:marTop w:val="0"/>
      <w:marBottom w:val="0"/>
      <w:divBdr>
        <w:top w:val="none" w:sz="0" w:space="0" w:color="auto"/>
        <w:left w:val="none" w:sz="0" w:space="0" w:color="auto"/>
        <w:bottom w:val="none" w:sz="0" w:space="0" w:color="auto"/>
        <w:right w:val="none" w:sz="0" w:space="0" w:color="auto"/>
      </w:divBdr>
    </w:div>
    <w:div w:id="1208295062">
      <w:marLeft w:val="0"/>
      <w:marRight w:val="0"/>
      <w:marTop w:val="0"/>
      <w:marBottom w:val="0"/>
      <w:divBdr>
        <w:top w:val="none" w:sz="0" w:space="0" w:color="auto"/>
        <w:left w:val="none" w:sz="0" w:space="0" w:color="auto"/>
        <w:bottom w:val="none" w:sz="0" w:space="0" w:color="auto"/>
        <w:right w:val="none" w:sz="0" w:space="0" w:color="auto"/>
      </w:divBdr>
    </w:div>
    <w:div w:id="1208295063">
      <w:marLeft w:val="0"/>
      <w:marRight w:val="0"/>
      <w:marTop w:val="0"/>
      <w:marBottom w:val="0"/>
      <w:divBdr>
        <w:top w:val="none" w:sz="0" w:space="0" w:color="auto"/>
        <w:left w:val="none" w:sz="0" w:space="0" w:color="auto"/>
        <w:bottom w:val="none" w:sz="0" w:space="0" w:color="auto"/>
        <w:right w:val="none" w:sz="0" w:space="0" w:color="auto"/>
      </w:divBdr>
    </w:div>
    <w:div w:id="1208295064">
      <w:marLeft w:val="0"/>
      <w:marRight w:val="0"/>
      <w:marTop w:val="0"/>
      <w:marBottom w:val="0"/>
      <w:divBdr>
        <w:top w:val="none" w:sz="0" w:space="0" w:color="auto"/>
        <w:left w:val="none" w:sz="0" w:space="0" w:color="auto"/>
        <w:bottom w:val="none" w:sz="0" w:space="0" w:color="auto"/>
        <w:right w:val="none" w:sz="0" w:space="0" w:color="auto"/>
      </w:divBdr>
    </w:div>
    <w:div w:id="1208295065">
      <w:marLeft w:val="0"/>
      <w:marRight w:val="0"/>
      <w:marTop w:val="0"/>
      <w:marBottom w:val="0"/>
      <w:divBdr>
        <w:top w:val="none" w:sz="0" w:space="0" w:color="auto"/>
        <w:left w:val="none" w:sz="0" w:space="0" w:color="auto"/>
        <w:bottom w:val="none" w:sz="0" w:space="0" w:color="auto"/>
        <w:right w:val="none" w:sz="0" w:space="0" w:color="auto"/>
      </w:divBdr>
    </w:div>
    <w:div w:id="1208295066">
      <w:marLeft w:val="0"/>
      <w:marRight w:val="0"/>
      <w:marTop w:val="0"/>
      <w:marBottom w:val="0"/>
      <w:divBdr>
        <w:top w:val="none" w:sz="0" w:space="0" w:color="auto"/>
        <w:left w:val="none" w:sz="0" w:space="0" w:color="auto"/>
        <w:bottom w:val="none" w:sz="0" w:space="0" w:color="auto"/>
        <w:right w:val="none" w:sz="0" w:space="0" w:color="auto"/>
      </w:divBdr>
    </w:div>
    <w:div w:id="1208295067">
      <w:marLeft w:val="0"/>
      <w:marRight w:val="0"/>
      <w:marTop w:val="0"/>
      <w:marBottom w:val="0"/>
      <w:divBdr>
        <w:top w:val="none" w:sz="0" w:space="0" w:color="auto"/>
        <w:left w:val="none" w:sz="0" w:space="0" w:color="auto"/>
        <w:bottom w:val="none" w:sz="0" w:space="0" w:color="auto"/>
        <w:right w:val="none" w:sz="0" w:space="0" w:color="auto"/>
      </w:divBdr>
    </w:div>
    <w:div w:id="1208295068">
      <w:marLeft w:val="0"/>
      <w:marRight w:val="0"/>
      <w:marTop w:val="0"/>
      <w:marBottom w:val="0"/>
      <w:divBdr>
        <w:top w:val="none" w:sz="0" w:space="0" w:color="auto"/>
        <w:left w:val="none" w:sz="0" w:space="0" w:color="auto"/>
        <w:bottom w:val="none" w:sz="0" w:space="0" w:color="auto"/>
        <w:right w:val="none" w:sz="0" w:space="0" w:color="auto"/>
      </w:divBdr>
    </w:div>
    <w:div w:id="1208295069">
      <w:marLeft w:val="0"/>
      <w:marRight w:val="0"/>
      <w:marTop w:val="0"/>
      <w:marBottom w:val="0"/>
      <w:divBdr>
        <w:top w:val="none" w:sz="0" w:space="0" w:color="auto"/>
        <w:left w:val="none" w:sz="0" w:space="0" w:color="auto"/>
        <w:bottom w:val="none" w:sz="0" w:space="0" w:color="auto"/>
        <w:right w:val="none" w:sz="0" w:space="0" w:color="auto"/>
      </w:divBdr>
    </w:div>
    <w:div w:id="1208295070">
      <w:marLeft w:val="0"/>
      <w:marRight w:val="0"/>
      <w:marTop w:val="0"/>
      <w:marBottom w:val="0"/>
      <w:divBdr>
        <w:top w:val="none" w:sz="0" w:space="0" w:color="auto"/>
        <w:left w:val="none" w:sz="0" w:space="0" w:color="auto"/>
        <w:bottom w:val="none" w:sz="0" w:space="0" w:color="auto"/>
        <w:right w:val="none" w:sz="0" w:space="0" w:color="auto"/>
      </w:divBdr>
    </w:div>
    <w:div w:id="1208295071">
      <w:marLeft w:val="0"/>
      <w:marRight w:val="0"/>
      <w:marTop w:val="0"/>
      <w:marBottom w:val="0"/>
      <w:divBdr>
        <w:top w:val="none" w:sz="0" w:space="0" w:color="auto"/>
        <w:left w:val="none" w:sz="0" w:space="0" w:color="auto"/>
        <w:bottom w:val="none" w:sz="0" w:space="0" w:color="auto"/>
        <w:right w:val="none" w:sz="0" w:space="0" w:color="auto"/>
      </w:divBdr>
    </w:div>
    <w:div w:id="1208295072">
      <w:marLeft w:val="0"/>
      <w:marRight w:val="0"/>
      <w:marTop w:val="0"/>
      <w:marBottom w:val="0"/>
      <w:divBdr>
        <w:top w:val="none" w:sz="0" w:space="0" w:color="auto"/>
        <w:left w:val="none" w:sz="0" w:space="0" w:color="auto"/>
        <w:bottom w:val="none" w:sz="0" w:space="0" w:color="auto"/>
        <w:right w:val="none" w:sz="0" w:space="0" w:color="auto"/>
      </w:divBdr>
    </w:div>
    <w:div w:id="1208295073">
      <w:marLeft w:val="0"/>
      <w:marRight w:val="0"/>
      <w:marTop w:val="0"/>
      <w:marBottom w:val="0"/>
      <w:divBdr>
        <w:top w:val="none" w:sz="0" w:space="0" w:color="auto"/>
        <w:left w:val="none" w:sz="0" w:space="0" w:color="auto"/>
        <w:bottom w:val="none" w:sz="0" w:space="0" w:color="auto"/>
        <w:right w:val="none" w:sz="0" w:space="0" w:color="auto"/>
      </w:divBdr>
    </w:div>
    <w:div w:id="1208295074">
      <w:marLeft w:val="0"/>
      <w:marRight w:val="0"/>
      <w:marTop w:val="0"/>
      <w:marBottom w:val="0"/>
      <w:divBdr>
        <w:top w:val="none" w:sz="0" w:space="0" w:color="auto"/>
        <w:left w:val="none" w:sz="0" w:space="0" w:color="auto"/>
        <w:bottom w:val="none" w:sz="0" w:space="0" w:color="auto"/>
        <w:right w:val="none" w:sz="0" w:space="0" w:color="auto"/>
      </w:divBdr>
    </w:div>
    <w:div w:id="1208295075">
      <w:marLeft w:val="0"/>
      <w:marRight w:val="0"/>
      <w:marTop w:val="0"/>
      <w:marBottom w:val="0"/>
      <w:divBdr>
        <w:top w:val="none" w:sz="0" w:space="0" w:color="auto"/>
        <w:left w:val="none" w:sz="0" w:space="0" w:color="auto"/>
        <w:bottom w:val="none" w:sz="0" w:space="0" w:color="auto"/>
        <w:right w:val="none" w:sz="0" w:space="0" w:color="auto"/>
      </w:divBdr>
    </w:div>
    <w:div w:id="1208295076">
      <w:marLeft w:val="0"/>
      <w:marRight w:val="0"/>
      <w:marTop w:val="0"/>
      <w:marBottom w:val="0"/>
      <w:divBdr>
        <w:top w:val="none" w:sz="0" w:space="0" w:color="auto"/>
        <w:left w:val="none" w:sz="0" w:space="0" w:color="auto"/>
        <w:bottom w:val="none" w:sz="0" w:space="0" w:color="auto"/>
        <w:right w:val="none" w:sz="0" w:space="0" w:color="auto"/>
      </w:divBdr>
    </w:div>
    <w:div w:id="1208295077">
      <w:marLeft w:val="0"/>
      <w:marRight w:val="0"/>
      <w:marTop w:val="0"/>
      <w:marBottom w:val="0"/>
      <w:divBdr>
        <w:top w:val="none" w:sz="0" w:space="0" w:color="auto"/>
        <w:left w:val="none" w:sz="0" w:space="0" w:color="auto"/>
        <w:bottom w:val="none" w:sz="0" w:space="0" w:color="auto"/>
        <w:right w:val="none" w:sz="0" w:space="0" w:color="auto"/>
      </w:divBdr>
    </w:div>
    <w:div w:id="1440879528">
      <w:bodyDiv w:val="1"/>
      <w:marLeft w:val="0"/>
      <w:marRight w:val="0"/>
      <w:marTop w:val="0"/>
      <w:marBottom w:val="0"/>
      <w:divBdr>
        <w:top w:val="none" w:sz="0" w:space="0" w:color="auto"/>
        <w:left w:val="none" w:sz="0" w:space="0" w:color="auto"/>
        <w:bottom w:val="none" w:sz="0" w:space="0" w:color="auto"/>
        <w:right w:val="none" w:sz="0" w:space="0" w:color="auto"/>
      </w:divBdr>
    </w:div>
    <w:div w:id="1600525034">
      <w:bodyDiv w:val="1"/>
      <w:marLeft w:val="0"/>
      <w:marRight w:val="0"/>
      <w:marTop w:val="0"/>
      <w:marBottom w:val="0"/>
      <w:divBdr>
        <w:top w:val="none" w:sz="0" w:space="0" w:color="auto"/>
        <w:left w:val="none" w:sz="0" w:space="0" w:color="auto"/>
        <w:bottom w:val="none" w:sz="0" w:space="0" w:color="auto"/>
        <w:right w:val="none" w:sz="0" w:space="0" w:color="auto"/>
      </w:divBdr>
    </w:div>
    <w:div w:id="1622489926">
      <w:bodyDiv w:val="1"/>
      <w:marLeft w:val="0"/>
      <w:marRight w:val="0"/>
      <w:marTop w:val="0"/>
      <w:marBottom w:val="0"/>
      <w:divBdr>
        <w:top w:val="none" w:sz="0" w:space="0" w:color="auto"/>
        <w:left w:val="none" w:sz="0" w:space="0" w:color="auto"/>
        <w:bottom w:val="none" w:sz="0" w:space="0" w:color="auto"/>
        <w:right w:val="none" w:sz="0" w:space="0" w:color="auto"/>
      </w:divBdr>
    </w:div>
    <w:div w:id="1698774223">
      <w:bodyDiv w:val="1"/>
      <w:marLeft w:val="0"/>
      <w:marRight w:val="0"/>
      <w:marTop w:val="0"/>
      <w:marBottom w:val="0"/>
      <w:divBdr>
        <w:top w:val="none" w:sz="0" w:space="0" w:color="auto"/>
        <w:left w:val="none" w:sz="0" w:space="0" w:color="auto"/>
        <w:bottom w:val="none" w:sz="0" w:space="0" w:color="auto"/>
        <w:right w:val="none" w:sz="0" w:space="0" w:color="auto"/>
      </w:divBdr>
    </w:div>
    <w:div w:id="1742948752">
      <w:bodyDiv w:val="1"/>
      <w:marLeft w:val="0"/>
      <w:marRight w:val="0"/>
      <w:marTop w:val="0"/>
      <w:marBottom w:val="0"/>
      <w:divBdr>
        <w:top w:val="none" w:sz="0" w:space="0" w:color="auto"/>
        <w:left w:val="none" w:sz="0" w:space="0" w:color="auto"/>
        <w:bottom w:val="none" w:sz="0" w:space="0" w:color="auto"/>
        <w:right w:val="none" w:sz="0" w:space="0" w:color="auto"/>
      </w:divBdr>
    </w:div>
    <w:div w:id="1790706584">
      <w:bodyDiv w:val="1"/>
      <w:marLeft w:val="0"/>
      <w:marRight w:val="0"/>
      <w:marTop w:val="0"/>
      <w:marBottom w:val="0"/>
      <w:divBdr>
        <w:top w:val="none" w:sz="0" w:space="0" w:color="auto"/>
        <w:left w:val="none" w:sz="0" w:space="0" w:color="auto"/>
        <w:bottom w:val="none" w:sz="0" w:space="0" w:color="auto"/>
        <w:right w:val="none" w:sz="0" w:space="0" w:color="auto"/>
      </w:divBdr>
    </w:div>
    <w:div w:id="1827932620">
      <w:bodyDiv w:val="1"/>
      <w:marLeft w:val="0"/>
      <w:marRight w:val="0"/>
      <w:marTop w:val="0"/>
      <w:marBottom w:val="0"/>
      <w:divBdr>
        <w:top w:val="none" w:sz="0" w:space="0" w:color="auto"/>
        <w:left w:val="none" w:sz="0" w:space="0" w:color="auto"/>
        <w:bottom w:val="none" w:sz="0" w:space="0" w:color="auto"/>
        <w:right w:val="none" w:sz="0" w:space="0" w:color="auto"/>
      </w:divBdr>
    </w:div>
    <w:div w:id="1982347595">
      <w:bodyDiv w:val="1"/>
      <w:marLeft w:val="0"/>
      <w:marRight w:val="0"/>
      <w:marTop w:val="0"/>
      <w:marBottom w:val="0"/>
      <w:divBdr>
        <w:top w:val="none" w:sz="0" w:space="0" w:color="auto"/>
        <w:left w:val="none" w:sz="0" w:space="0" w:color="auto"/>
        <w:bottom w:val="none" w:sz="0" w:space="0" w:color="auto"/>
        <w:right w:val="none" w:sz="0" w:space="0" w:color="auto"/>
      </w:divBdr>
    </w:div>
    <w:div w:id="1985815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89606-1FC3-478C-B3FB-5E06AC508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17576</TotalTime>
  <Pages>22</Pages>
  <Words>9376</Words>
  <Characters>64386</Characters>
  <Application>Microsoft Office Word</Application>
  <DocSecurity>0</DocSecurity>
  <Lines>536</Lines>
  <Paragraphs>147</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Hewlett-Packard Company</Company>
  <LinksUpToDate>false</LinksUpToDate>
  <CharactersWithSpaces>73615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subject/>
  <dc:creator>OUIO2</dc:creator>
  <cp:keywords/>
  <dc:description/>
  <cp:lastModifiedBy>Алина Твердохлеб</cp:lastModifiedBy>
  <cp:revision>1025</cp:revision>
  <cp:lastPrinted>2026-04-23T11:42:00Z</cp:lastPrinted>
  <dcterms:created xsi:type="dcterms:W3CDTF">2025-03-31T10:35:00Z</dcterms:created>
  <dcterms:modified xsi:type="dcterms:W3CDTF">2026-05-28T07:44:00Z</dcterms:modified>
</cp:coreProperties>
</file>